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108" w:type="dxa"/>
        <w:tblLook w:val="04A0"/>
      </w:tblPr>
      <w:tblGrid>
        <w:gridCol w:w="2640"/>
        <w:gridCol w:w="3960"/>
        <w:gridCol w:w="1100"/>
        <w:gridCol w:w="1320"/>
      </w:tblGrid>
      <w:tr w:rsidR="006E487B" w:rsidRPr="009F53DE" w:rsidTr="00B53EB1">
        <w:tc>
          <w:tcPr>
            <w:tcW w:w="2640" w:type="dxa"/>
            <w:vAlign w:val="center"/>
          </w:tcPr>
          <w:p w:rsidR="006E487B" w:rsidRPr="009F53DE" w:rsidRDefault="006E487B" w:rsidP="009F53D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</w:t>
            </w:r>
            <w:proofErr w:type="spellEnd"/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d’Enseignement</w:t>
            </w:r>
            <w:proofErr w:type="spellEnd"/>
          </w:p>
        </w:tc>
        <w:tc>
          <w:tcPr>
            <w:tcW w:w="3960" w:type="dxa"/>
            <w:vAlign w:val="center"/>
          </w:tcPr>
          <w:p w:rsidR="006E487B" w:rsidRPr="009F53DE" w:rsidRDefault="006E487B" w:rsidP="009F53D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</w:t>
            </w:r>
            <w:proofErr w:type="spellEnd"/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de la </w:t>
            </w:r>
            <w:proofErr w:type="spellStart"/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  <w:proofErr w:type="spellEnd"/>
          </w:p>
        </w:tc>
        <w:tc>
          <w:tcPr>
            <w:tcW w:w="1100" w:type="dxa"/>
            <w:vAlign w:val="center"/>
          </w:tcPr>
          <w:p w:rsidR="006E487B" w:rsidRPr="009F53DE" w:rsidRDefault="006E487B" w:rsidP="009F53D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320" w:type="dxa"/>
            <w:vAlign w:val="center"/>
          </w:tcPr>
          <w:p w:rsidR="006E487B" w:rsidRPr="009F53DE" w:rsidRDefault="006E487B" w:rsidP="009F53D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Semestre</w:t>
            </w:r>
            <w:proofErr w:type="spellEnd"/>
          </w:p>
        </w:tc>
      </w:tr>
      <w:tr w:rsidR="006E487B" w:rsidRPr="009F53DE" w:rsidTr="00B53EB1">
        <w:tc>
          <w:tcPr>
            <w:tcW w:w="2640" w:type="dxa"/>
            <w:vAlign w:val="center"/>
          </w:tcPr>
          <w:p w:rsidR="006E487B" w:rsidRPr="009F53DE" w:rsidRDefault="000B6A82" w:rsidP="009F53D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F53DE">
              <w:rPr>
                <w:rFonts w:asciiTheme="majorBidi" w:hAnsiTheme="majorBidi" w:cstheme="majorBidi"/>
                <w:sz w:val="24"/>
                <w:szCs w:val="24"/>
              </w:rPr>
              <w:t>UET11</w:t>
            </w:r>
          </w:p>
        </w:tc>
        <w:tc>
          <w:tcPr>
            <w:tcW w:w="3960" w:type="dxa"/>
            <w:vAlign w:val="center"/>
          </w:tcPr>
          <w:p w:rsidR="006E487B" w:rsidRPr="009F53DE" w:rsidRDefault="00DC773B" w:rsidP="009F53D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F53DE">
              <w:rPr>
                <w:rFonts w:asciiTheme="majorBidi" w:hAnsiTheme="majorBidi" w:cstheme="majorBidi"/>
                <w:sz w:val="24"/>
                <w:szCs w:val="24"/>
              </w:rPr>
              <w:t>Anglais</w:t>
            </w:r>
            <w:proofErr w:type="spellEnd"/>
            <w:r w:rsidR="000B6A82" w:rsidRPr="009F53DE">
              <w:rPr>
                <w:rFonts w:asciiTheme="majorBidi" w:hAnsiTheme="majorBidi" w:cstheme="majorBidi"/>
                <w:sz w:val="24"/>
                <w:szCs w:val="24"/>
              </w:rPr>
              <w:t xml:space="preserve"> 1</w:t>
            </w:r>
          </w:p>
        </w:tc>
        <w:tc>
          <w:tcPr>
            <w:tcW w:w="1100" w:type="dxa"/>
            <w:vAlign w:val="center"/>
          </w:tcPr>
          <w:p w:rsidR="006E487B" w:rsidRPr="009F53DE" w:rsidRDefault="000B6A82" w:rsidP="009F53D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F53DE">
              <w:rPr>
                <w:rFonts w:asciiTheme="majorBidi" w:hAnsiTheme="majorBidi" w:cstheme="majorBidi"/>
                <w:sz w:val="24"/>
                <w:szCs w:val="24"/>
              </w:rPr>
              <w:t>ANG1</w:t>
            </w:r>
          </w:p>
        </w:tc>
        <w:tc>
          <w:tcPr>
            <w:tcW w:w="1320" w:type="dxa"/>
            <w:vAlign w:val="center"/>
          </w:tcPr>
          <w:p w:rsidR="006E487B" w:rsidRPr="009F53DE" w:rsidRDefault="00DC773B" w:rsidP="009F53D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F53D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</w:tbl>
    <w:p w:rsidR="006E487B" w:rsidRPr="009F53DE" w:rsidRDefault="006E487B" w:rsidP="009F53D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1080"/>
        <w:gridCol w:w="1424"/>
        <w:gridCol w:w="1311"/>
        <w:gridCol w:w="1225"/>
        <w:gridCol w:w="1440"/>
        <w:gridCol w:w="1243"/>
        <w:gridCol w:w="1336"/>
      </w:tblGrid>
      <w:tr w:rsidR="00C86EF1" w:rsidRPr="009F53DE" w:rsidTr="009F53DE">
        <w:trPr>
          <w:trHeight w:val="265"/>
        </w:trPr>
        <w:tc>
          <w:tcPr>
            <w:tcW w:w="1080" w:type="dxa"/>
            <w:tcBorders>
              <w:top w:val="nil"/>
              <w:left w:val="nil"/>
            </w:tcBorders>
            <w:vAlign w:val="center"/>
          </w:tcPr>
          <w:p w:rsidR="00C86EF1" w:rsidRPr="009F53DE" w:rsidRDefault="00C86EF1" w:rsidP="009F53D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C86EF1" w:rsidRPr="009F53DE" w:rsidRDefault="00C86EF1" w:rsidP="009F53D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</w:t>
            </w:r>
            <w:proofErr w:type="spellEnd"/>
          </w:p>
        </w:tc>
        <w:tc>
          <w:tcPr>
            <w:tcW w:w="1311" w:type="dxa"/>
            <w:vAlign w:val="center"/>
          </w:tcPr>
          <w:p w:rsidR="00C86EF1" w:rsidRPr="009F53DE" w:rsidRDefault="00C86EF1" w:rsidP="009F53D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</w:tc>
        <w:tc>
          <w:tcPr>
            <w:tcW w:w="1225" w:type="dxa"/>
            <w:vAlign w:val="center"/>
          </w:tcPr>
          <w:p w:rsidR="00C86EF1" w:rsidRPr="009F53DE" w:rsidRDefault="00C86EF1" w:rsidP="009F53D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</w:t>
            </w:r>
          </w:p>
        </w:tc>
        <w:tc>
          <w:tcPr>
            <w:tcW w:w="1440" w:type="dxa"/>
            <w:vAlign w:val="center"/>
          </w:tcPr>
          <w:p w:rsidR="00C86EF1" w:rsidRPr="009F53DE" w:rsidRDefault="00C86EF1" w:rsidP="009F53D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43" w:type="dxa"/>
            <w:vAlign w:val="center"/>
          </w:tcPr>
          <w:p w:rsidR="00C86EF1" w:rsidRPr="009F53DE" w:rsidRDefault="00C86EF1" w:rsidP="009F53D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Crédit</w:t>
            </w:r>
            <w:proofErr w:type="spellEnd"/>
          </w:p>
        </w:tc>
        <w:tc>
          <w:tcPr>
            <w:tcW w:w="1336" w:type="dxa"/>
            <w:vAlign w:val="center"/>
          </w:tcPr>
          <w:p w:rsidR="00C86EF1" w:rsidRPr="009F53DE" w:rsidRDefault="00C86EF1" w:rsidP="009F53D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Coefficient</w:t>
            </w:r>
          </w:p>
        </w:tc>
      </w:tr>
      <w:tr w:rsidR="00C86EF1" w:rsidRPr="009F53DE" w:rsidTr="009F53DE">
        <w:trPr>
          <w:trHeight w:val="345"/>
        </w:trPr>
        <w:tc>
          <w:tcPr>
            <w:tcW w:w="1080" w:type="dxa"/>
            <w:vAlign w:val="center"/>
          </w:tcPr>
          <w:p w:rsidR="00C86EF1" w:rsidRPr="009F53DE" w:rsidRDefault="00C86EF1" w:rsidP="009F53D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VHS</w:t>
            </w:r>
          </w:p>
        </w:tc>
        <w:tc>
          <w:tcPr>
            <w:tcW w:w="2735" w:type="dxa"/>
            <w:gridSpan w:val="2"/>
            <w:vAlign w:val="center"/>
          </w:tcPr>
          <w:p w:rsidR="00C86EF1" w:rsidRPr="009F53DE" w:rsidRDefault="00C86EF1" w:rsidP="009F53D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F53DE">
              <w:rPr>
                <w:rFonts w:asciiTheme="majorBidi" w:hAnsiTheme="majorBidi" w:cstheme="majorBidi"/>
                <w:sz w:val="24"/>
                <w:szCs w:val="24"/>
              </w:rPr>
              <w:t>22h30</w:t>
            </w:r>
          </w:p>
        </w:tc>
        <w:tc>
          <w:tcPr>
            <w:tcW w:w="1225" w:type="dxa"/>
            <w:vAlign w:val="center"/>
          </w:tcPr>
          <w:p w:rsidR="00C86EF1" w:rsidRPr="009F53DE" w:rsidRDefault="00C86EF1" w:rsidP="009F53D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F53DE">
              <w:rPr>
                <w:rFonts w:asciiTheme="majorBidi" w:hAnsiTheme="majorBidi" w:cstheme="majorBidi"/>
                <w:sz w:val="24"/>
                <w:szCs w:val="24"/>
              </w:rPr>
              <w:t>/</w:t>
            </w:r>
          </w:p>
        </w:tc>
        <w:tc>
          <w:tcPr>
            <w:tcW w:w="1440" w:type="dxa"/>
            <w:vAlign w:val="center"/>
          </w:tcPr>
          <w:p w:rsidR="00C86EF1" w:rsidRPr="009F53DE" w:rsidRDefault="00C86EF1" w:rsidP="009F53D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F53DE">
              <w:rPr>
                <w:rFonts w:asciiTheme="majorBidi" w:hAnsiTheme="majorBidi" w:cstheme="majorBidi"/>
                <w:sz w:val="24"/>
                <w:szCs w:val="24"/>
              </w:rPr>
              <w:t>22h30</w:t>
            </w:r>
          </w:p>
        </w:tc>
        <w:tc>
          <w:tcPr>
            <w:tcW w:w="1243" w:type="dxa"/>
            <w:vAlign w:val="center"/>
          </w:tcPr>
          <w:p w:rsidR="00C86EF1" w:rsidRPr="009F53DE" w:rsidRDefault="00C86EF1" w:rsidP="009F53D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F53D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336" w:type="dxa"/>
            <w:vAlign w:val="center"/>
          </w:tcPr>
          <w:p w:rsidR="00C86EF1" w:rsidRPr="009F53DE" w:rsidRDefault="00C86EF1" w:rsidP="009F53D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F53D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</w:tbl>
    <w:p w:rsidR="006E487B" w:rsidRPr="009F53DE" w:rsidRDefault="006E487B" w:rsidP="009F53D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20"/>
      </w:tblGrid>
      <w:tr w:rsidR="006E487B" w:rsidRPr="009F53DE" w:rsidTr="00AC162F">
        <w:trPr>
          <w:trHeight w:val="397"/>
        </w:trPr>
        <w:tc>
          <w:tcPr>
            <w:tcW w:w="9020" w:type="dxa"/>
            <w:vAlign w:val="center"/>
          </w:tcPr>
          <w:p w:rsidR="006E487B" w:rsidRPr="009F53DE" w:rsidRDefault="008550C9" w:rsidP="009F53DE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Prerequisites</w:t>
            </w:r>
            <w:r w:rsidRPr="008550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</w:p>
          <w:p w:rsidR="006E487B" w:rsidRPr="009F53DE" w:rsidRDefault="006E487B" w:rsidP="009F53DE">
            <w:pPr>
              <w:pStyle w:val="Paragraphedeliste"/>
              <w:spacing w:line="276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E487B" w:rsidRPr="009F53DE" w:rsidRDefault="006E487B" w:rsidP="009F53D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20"/>
      </w:tblGrid>
      <w:tr w:rsidR="00AC162F" w:rsidRPr="008550C9" w:rsidTr="00AC162F">
        <w:tc>
          <w:tcPr>
            <w:tcW w:w="9020" w:type="dxa"/>
          </w:tcPr>
          <w:p w:rsidR="00AC162F" w:rsidRPr="009F53DE" w:rsidRDefault="00AC162F" w:rsidP="008550C9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Objecti</w:t>
            </w:r>
            <w:r w:rsidR="008550C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ve</w:t>
            </w: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 :</w:t>
            </w:r>
          </w:p>
          <w:p w:rsidR="008550C9" w:rsidRPr="008550C9" w:rsidRDefault="008550C9" w:rsidP="00A50053">
            <w:pPr>
              <w:pStyle w:val="Paragraphedeliste"/>
              <w:numPr>
                <w:ilvl w:val="0"/>
                <w:numId w:val="11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C9">
              <w:rPr>
                <w:rFonts w:ascii="Times New Roman" w:hAnsi="Times New Roman" w:cs="Times New Roman"/>
                <w:sz w:val="24"/>
                <w:szCs w:val="24"/>
              </w:rPr>
              <w:t>To help students understand basic vocabulary of science and technology.</w:t>
            </w:r>
          </w:p>
          <w:p w:rsidR="008550C9" w:rsidRPr="008550C9" w:rsidRDefault="008550C9" w:rsidP="00A50053">
            <w:pPr>
              <w:pStyle w:val="Paragraphedeliste"/>
              <w:numPr>
                <w:ilvl w:val="0"/>
                <w:numId w:val="11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C9">
              <w:rPr>
                <w:rFonts w:ascii="Times New Roman" w:hAnsi="Times New Roman" w:cs="Times New Roman"/>
                <w:sz w:val="24"/>
                <w:szCs w:val="24"/>
              </w:rPr>
              <w:t>To help students use essential vocabulary of science and technology</w:t>
            </w:r>
            <w:r w:rsidR="007D4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0C9" w:rsidRPr="008550C9" w:rsidRDefault="008550C9" w:rsidP="00A50053">
            <w:pPr>
              <w:pStyle w:val="Paragraphedeliste"/>
              <w:numPr>
                <w:ilvl w:val="0"/>
                <w:numId w:val="11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C9">
              <w:rPr>
                <w:rFonts w:ascii="Times New Roman" w:hAnsi="Times New Roman" w:cs="Times New Roman"/>
                <w:sz w:val="24"/>
                <w:szCs w:val="24"/>
              </w:rPr>
              <w:t>To consolidate/ reinforce grammar rules.</w:t>
            </w:r>
          </w:p>
          <w:p w:rsidR="008550C9" w:rsidRPr="008550C9" w:rsidRDefault="008550C9" w:rsidP="00A50053">
            <w:pPr>
              <w:pStyle w:val="Paragraphedeliste"/>
              <w:numPr>
                <w:ilvl w:val="0"/>
                <w:numId w:val="11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C9">
              <w:rPr>
                <w:rFonts w:ascii="Times New Roman" w:hAnsi="Times New Roman" w:cs="Times New Roman"/>
                <w:sz w:val="24"/>
                <w:szCs w:val="24"/>
              </w:rPr>
              <w:t>To write meaningful sentences.</w:t>
            </w:r>
          </w:p>
          <w:p w:rsidR="008550C9" w:rsidRPr="008550C9" w:rsidRDefault="008550C9" w:rsidP="00A50053">
            <w:pPr>
              <w:pStyle w:val="Paragraphedeliste"/>
              <w:numPr>
                <w:ilvl w:val="0"/>
                <w:numId w:val="11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C9">
              <w:rPr>
                <w:rFonts w:ascii="Times New Roman" w:hAnsi="Times New Roman" w:cs="Times New Roman"/>
                <w:sz w:val="24"/>
                <w:szCs w:val="24"/>
              </w:rPr>
              <w:t xml:space="preserve">To write coherent paragraphs. </w:t>
            </w:r>
          </w:p>
          <w:p w:rsidR="008550C9" w:rsidRPr="008550C9" w:rsidRDefault="008550C9" w:rsidP="00A50053">
            <w:pPr>
              <w:pStyle w:val="Paragraphedeliste"/>
              <w:numPr>
                <w:ilvl w:val="0"/>
                <w:numId w:val="11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C9">
              <w:rPr>
                <w:rFonts w:ascii="Times New Roman" w:hAnsi="Times New Roman" w:cs="Times New Roman"/>
                <w:sz w:val="24"/>
                <w:szCs w:val="24"/>
              </w:rPr>
              <w:t>To answer written examination questions correctly.</w:t>
            </w:r>
          </w:p>
          <w:p w:rsidR="008550C9" w:rsidRPr="008550C9" w:rsidRDefault="008550C9" w:rsidP="00A50053">
            <w:pPr>
              <w:pStyle w:val="Paragraphedeliste"/>
              <w:numPr>
                <w:ilvl w:val="0"/>
                <w:numId w:val="11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C9">
              <w:rPr>
                <w:rFonts w:ascii="Times New Roman" w:hAnsi="Times New Roman" w:cs="Times New Roman"/>
                <w:sz w:val="24"/>
                <w:szCs w:val="24"/>
              </w:rPr>
              <w:t>To read to grasp the general idea of a text.</w:t>
            </w:r>
          </w:p>
          <w:p w:rsidR="008550C9" w:rsidRPr="008550C9" w:rsidRDefault="008550C9" w:rsidP="00A50053">
            <w:pPr>
              <w:pStyle w:val="Paragraphedeliste"/>
              <w:numPr>
                <w:ilvl w:val="0"/>
                <w:numId w:val="11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C9">
              <w:rPr>
                <w:rFonts w:ascii="Times New Roman" w:hAnsi="Times New Roman" w:cs="Times New Roman"/>
                <w:sz w:val="24"/>
                <w:szCs w:val="24"/>
              </w:rPr>
              <w:t>To read in order to find the main ideas within a text.</w:t>
            </w:r>
          </w:p>
          <w:p w:rsidR="008550C9" w:rsidRPr="008550C9" w:rsidRDefault="008550C9" w:rsidP="00A50053">
            <w:pPr>
              <w:pStyle w:val="Paragraphedeliste"/>
              <w:numPr>
                <w:ilvl w:val="0"/>
                <w:numId w:val="11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C9">
              <w:rPr>
                <w:rFonts w:ascii="Times New Roman" w:hAnsi="Times New Roman" w:cs="Times New Roman"/>
                <w:sz w:val="24"/>
                <w:szCs w:val="24"/>
              </w:rPr>
              <w:t>To listen and comprehend basic functional scientific English.</w:t>
            </w:r>
          </w:p>
          <w:p w:rsidR="00904B1B" w:rsidRPr="008550C9" w:rsidRDefault="008550C9" w:rsidP="00A50053">
            <w:pPr>
              <w:pStyle w:val="Paragraphedeliste"/>
              <w:numPr>
                <w:ilvl w:val="0"/>
                <w:numId w:val="11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C9">
              <w:rPr>
                <w:rFonts w:ascii="Times New Roman" w:hAnsi="Times New Roman" w:cs="Times New Roman"/>
                <w:sz w:val="24"/>
                <w:szCs w:val="24"/>
              </w:rPr>
              <w:t>To communicate using concepts and terminology taught in classroom.</w:t>
            </w:r>
          </w:p>
        </w:tc>
      </w:tr>
    </w:tbl>
    <w:p w:rsidR="00AC162F" w:rsidRPr="008550C9" w:rsidRDefault="00AC162F" w:rsidP="009F53D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4497"/>
        <w:gridCol w:w="4523"/>
      </w:tblGrid>
      <w:tr w:rsidR="00964537" w:rsidRPr="009F53DE" w:rsidTr="009F53DE">
        <w:tc>
          <w:tcPr>
            <w:tcW w:w="9020" w:type="dxa"/>
            <w:gridSpan w:val="2"/>
          </w:tcPr>
          <w:p w:rsidR="00A014DC" w:rsidRDefault="00A014DC" w:rsidP="009F53DE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B329B" w:rsidRDefault="007B329B" w:rsidP="007D4AAB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 one :</w:t>
            </w:r>
            <w:r w:rsidRPr="009F53DE">
              <w:rPr>
                <w:rFonts w:asciiTheme="majorBidi" w:hAnsiTheme="majorBidi" w:cstheme="majorBidi"/>
                <w:sz w:val="24"/>
                <w:szCs w:val="24"/>
              </w:rPr>
              <w:t xml:space="preserve"> Diagrams and description of objects and devices </w:t>
            </w: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="007D4A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11h25</w:t>
            </w: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:rsidR="00A014DC" w:rsidRPr="009F53DE" w:rsidRDefault="00A014DC" w:rsidP="009F53DE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B329B" w:rsidRPr="009F53DE" w:rsidRDefault="007B329B" w:rsidP="00A50053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552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Topic one:</w:t>
            </w:r>
            <w:r w:rsidRPr="009F53DE">
              <w:rPr>
                <w:rFonts w:asciiTheme="majorBidi" w:hAnsiTheme="majorBidi" w:cstheme="majorBidi"/>
                <w:sz w:val="24"/>
                <w:szCs w:val="24"/>
              </w:rPr>
              <w:t xml:space="preserve"> Diagrams and description of objects</w:t>
            </w:r>
          </w:p>
          <w:p w:rsidR="00964537" w:rsidRPr="009F53DE" w:rsidRDefault="007B329B" w:rsidP="00A50053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552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Topic two:</w:t>
            </w:r>
            <w:r w:rsidRPr="009F53DE">
              <w:rPr>
                <w:rFonts w:asciiTheme="majorBidi" w:hAnsiTheme="majorBidi" w:cstheme="majorBidi"/>
                <w:sz w:val="24"/>
                <w:szCs w:val="24"/>
              </w:rPr>
              <w:t xml:space="preserve"> Diagrams and description of devices</w:t>
            </w:r>
          </w:p>
        </w:tc>
      </w:tr>
      <w:tr w:rsidR="007B329B" w:rsidRPr="009F53DE" w:rsidTr="009F53DE">
        <w:tc>
          <w:tcPr>
            <w:tcW w:w="4497" w:type="dxa"/>
          </w:tcPr>
          <w:p w:rsidR="00275CCC" w:rsidRDefault="00275CCC" w:rsidP="009F53D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F53DE" w:rsidRDefault="007B329B" w:rsidP="009F53D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F53DE">
              <w:rPr>
                <w:rFonts w:asciiTheme="majorBidi" w:hAnsiTheme="majorBidi" w:cstheme="majorBidi"/>
                <w:b/>
                <w:bCs/>
              </w:rPr>
              <w:t xml:space="preserve">Discovering language </w:t>
            </w:r>
          </w:p>
          <w:p w:rsidR="007B329B" w:rsidRPr="009F53DE" w:rsidRDefault="007B329B" w:rsidP="009F53D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F53DE">
              <w:rPr>
                <w:rFonts w:asciiTheme="majorBidi" w:hAnsiTheme="majorBidi" w:cstheme="majorBidi"/>
                <w:b/>
                <w:bCs/>
              </w:rPr>
              <w:t>(language outcomes</w:t>
            </w:r>
            <w:r w:rsidR="009F53DE" w:rsidRPr="009F53DE">
              <w:rPr>
                <w:rFonts w:asciiTheme="majorBidi" w:hAnsiTheme="majorBidi" w:cstheme="majorBidi"/>
                <w:b/>
                <w:bCs/>
              </w:rPr>
              <w:t>)</w:t>
            </w:r>
          </w:p>
          <w:p w:rsidR="009F53DE" w:rsidRDefault="009F53DE" w:rsidP="009F53DE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B329B" w:rsidRPr="00C50656" w:rsidRDefault="007B329B" w:rsidP="00D42784">
            <w:pPr>
              <w:pStyle w:val="Paragraphedeliste"/>
              <w:numPr>
                <w:ilvl w:val="0"/>
                <w:numId w:val="3"/>
              </w:numPr>
              <w:ind w:left="55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06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Grammar – pronunciation</w:t>
            </w:r>
            <w:r w:rsidR="007D4A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(03h</w:t>
            </w:r>
            <w:r w:rsidR="00D427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</w:t>
            </w:r>
            <w:r w:rsidR="007D4A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:rsidR="007D4AAB" w:rsidRDefault="00C50656" w:rsidP="00A50053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4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D4A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</w:t>
            </w:r>
            <w:r w:rsidR="007D4AAB">
              <w:rPr>
                <w:rFonts w:asciiTheme="majorBidi" w:hAnsiTheme="majorBidi" w:cstheme="majorBidi"/>
                <w:sz w:val="24"/>
                <w:szCs w:val="24"/>
              </w:rPr>
              <w:t>resent simple</w:t>
            </w:r>
          </w:p>
          <w:p w:rsidR="007B329B" w:rsidRPr="00C50656" w:rsidRDefault="007D4AAB" w:rsidP="00A50053">
            <w:pPr>
              <w:pStyle w:val="Paragraphedeliste"/>
              <w:numPr>
                <w:ilvl w:val="0"/>
                <w:numId w:val="49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50656">
              <w:rPr>
                <w:rFonts w:asciiTheme="majorBidi" w:hAnsiTheme="majorBidi" w:cstheme="majorBidi"/>
                <w:sz w:val="24"/>
                <w:szCs w:val="24"/>
              </w:rPr>
              <w:t xml:space="preserve">Pronouncing </w:t>
            </w:r>
            <w:r w:rsidR="007B329B" w:rsidRPr="00C50656">
              <w:rPr>
                <w:rFonts w:asciiTheme="majorBidi" w:hAnsiTheme="majorBidi" w:cstheme="majorBidi"/>
                <w:sz w:val="24"/>
                <w:szCs w:val="24"/>
              </w:rPr>
              <w:t xml:space="preserve">of final </w:t>
            </w:r>
            <w:r w:rsidR="007B329B" w:rsidRPr="00C5065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–s </w:t>
            </w:r>
          </w:p>
          <w:p w:rsidR="007B329B" w:rsidRPr="00C50656" w:rsidRDefault="007B329B" w:rsidP="00A50053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4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D4A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</w:t>
            </w:r>
            <w:r w:rsidRPr="00C50656">
              <w:rPr>
                <w:rFonts w:asciiTheme="majorBidi" w:hAnsiTheme="majorBidi" w:cstheme="majorBidi"/>
                <w:sz w:val="24"/>
                <w:szCs w:val="24"/>
              </w:rPr>
              <w:t>unctuation</w:t>
            </w:r>
          </w:p>
          <w:p w:rsidR="007B329B" w:rsidRPr="00C50656" w:rsidRDefault="007B329B" w:rsidP="00A50053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4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D4A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</w:t>
            </w:r>
            <w:r w:rsidRPr="00C50656">
              <w:rPr>
                <w:rFonts w:asciiTheme="majorBidi" w:hAnsiTheme="majorBidi" w:cstheme="majorBidi"/>
                <w:sz w:val="24"/>
                <w:szCs w:val="24"/>
              </w:rPr>
              <w:t xml:space="preserve">he use of the </w:t>
            </w:r>
            <w:r w:rsidRPr="00C5065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–</w:t>
            </w:r>
            <w:proofErr w:type="spellStart"/>
            <w:r w:rsidRPr="00C5065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ing</w:t>
            </w:r>
            <w:proofErr w:type="spellEnd"/>
            <w:r w:rsidRPr="00C50656">
              <w:rPr>
                <w:rFonts w:asciiTheme="majorBidi" w:hAnsiTheme="majorBidi" w:cstheme="majorBidi"/>
                <w:sz w:val="24"/>
                <w:szCs w:val="24"/>
              </w:rPr>
              <w:t xml:space="preserve"> form</w:t>
            </w:r>
          </w:p>
          <w:p w:rsidR="007B329B" w:rsidRPr="00C50656" w:rsidRDefault="007B329B" w:rsidP="00A50053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4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D4A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  <w:r w:rsidRPr="00C50656">
              <w:rPr>
                <w:rFonts w:asciiTheme="majorBidi" w:hAnsiTheme="majorBidi" w:cstheme="majorBidi"/>
                <w:sz w:val="24"/>
                <w:szCs w:val="24"/>
              </w:rPr>
              <w:t>xpressing purpose</w:t>
            </w:r>
          </w:p>
          <w:p w:rsidR="007B329B" w:rsidRPr="00C50656" w:rsidRDefault="007B329B" w:rsidP="00A50053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4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D4A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</w:t>
            </w:r>
            <w:r w:rsidRPr="00C50656">
              <w:rPr>
                <w:rFonts w:asciiTheme="majorBidi" w:hAnsiTheme="majorBidi" w:cstheme="majorBidi"/>
                <w:sz w:val="24"/>
                <w:szCs w:val="24"/>
              </w:rPr>
              <w:t xml:space="preserve">ink words </w:t>
            </w:r>
          </w:p>
          <w:p w:rsidR="007B329B" w:rsidRPr="009F53DE" w:rsidRDefault="007B329B" w:rsidP="009F53DE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B329B" w:rsidRPr="00C50656" w:rsidRDefault="007B329B" w:rsidP="00D42784">
            <w:pPr>
              <w:pStyle w:val="Paragraphedeliste"/>
              <w:numPr>
                <w:ilvl w:val="0"/>
                <w:numId w:val="3"/>
              </w:numPr>
              <w:ind w:left="55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06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Vocabulary</w:t>
            </w:r>
            <w:r w:rsidR="007522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(03h</w:t>
            </w:r>
            <w:r w:rsidR="00D427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</w:t>
            </w:r>
            <w:r w:rsidR="007522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:rsidR="007B329B" w:rsidRPr="00C50656" w:rsidRDefault="007B329B" w:rsidP="00A50053">
            <w:pPr>
              <w:pStyle w:val="Paragraphedeliste"/>
              <w:numPr>
                <w:ilvl w:val="0"/>
                <w:numId w:val="5"/>
              </w:numPr>
              <w:ind w:left="4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506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Pr="00C50656">
              <w:rPr>
                <w:rFonts w:asciiTheme="majorBidi" w:hAnsiTheme="majorBidi" w:cstheme="majorBidi"/>
                <w:sz w:val="24"/>
                <w:szCs w:val="24"/>
              </w:rPr>
              <w:t>trategies for checking a monolingual dictionary</w:t>
            </w:r>
          </w:p>
          <w:p w:rsidR="007B329B" w:rsidRPr="00C50656" w:rsidRDefault="007B329B" w:rsidP="00A50053">
            <w:pPr>
              <w:pStyle w:val="Paragraphedeliste"/>
              <w:numPr>
                <w:ilvl w:val="0"/>
                <w:numId w:val="5"/>
              </w:numPr>
              <w:ind w:left="4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506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Pr="00C50656">
              <w:rPr>
                <w:rFonts w:asciiTheme="majorBidi" w:hAnsiTheme="majorBidi" w:cstheme="majorBidi"/>
                <w:sz w:val="24"/>
                <w:szCs w:val="24"/>
              </w:rPr>
              <w:t>tudy of a dictionary entry</w:t>
            </w:r>
          </w:p>
          <w:p w:rsidR="007B329B" w:rsidRPr="00C50656" w:rsidRDefault="007B329B" w:rsidP="00A50053">
            <w:pPr>
              <w:pStyle w:val="Paragraphedeliste"/>
              <w:numPr>
                <w:ilvl w:val="0"/>
                <w:numId w:val="5"/>
              </w:numPr>
              <w:ind w:left="4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506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</w:t>
            </w:r>
            <w:r w:rsidRPr="00C50656">
              <w:rPr>
                <w:rFonts w:asciiTheme="majorBidi" w:hAnsiTheme="majorBidi" w:cstheme="majorBidi"/>
                <w:sz w:val="24"/>
                <w:szCs w:val="24"/>
              </w:rPr>
              <w:t xml:space="preserve">ocabulary used to express relationship between a whole and its parts or between a set and its members. </w:t>
            </w:r>
            <w:r w:rsidRPr="00C5065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(including, making up) ≠ (excluding, not being part of) </w:t>
            </w:r>
          </w:p>
          <w:p w:rsidR="007B329B" w:rsidRPr="00C50656" w:rsidRDefault="007B329B" w:rsidP="00A50053">
            <w:pPr>
              <w:pStyle w:val="Paragraphedeliste"/>
              <w:numPr>
                <w:ilvl w:val="0"/>
                <w:numId w:val="5"/>
              </w:numPr>
              <w:ind w:left="442"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C506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</w:t>
            </w:r>
            <w:r w:rsidRPr="00C50656">
              <w:rPr>
                <w:rFonts w:asciiTheme="majorBidi" w:hAnsiTheme="majorBidi" w:cstheme="majorBidi"/>
                <w:sz w:val="24"/>
                <w:szCs w:val="24"/>
              </w:rPr>
              <w:t>anguage of measurements</w:t>
            </w:r>
          </w:p>
          <w:p w:rsidR="007B329B" w:rsidRPr="00C50656" w:rsidRDefault="007B329B" w:rsidP="00A50053">
            <w:pPr>
              <w:pStyle w:val="Paragraphedeliste"/>
              <w:numPr>
                <w:ilvl w:val="0"/>
                <w:numId w:val="6"/>
              </w:numPr>
              <w:ind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C50656">
              <w:rPr>
                <w:rFonts w:asciiTheme="majorBidi" w:hAnsiTheme="majorBidi" w:cstheme="majorBidi"/>
                <w:sz w:val="24"/>
                <w:szCs w:val="24"/>
              </w:rPr>
              <w:t>Basic metric units</w:t>
            </w:r>
          </w:p>
          <w:p w:rsidR="007B329B" w:rsidRPr="00C50656" w:rsidRDefault="007B329B" w:rsidP="00A50053">
            <w:pPr>
              <w:pStyle w:val="Paragraphedeliste"/>
              <w:numPr>
                <w:ilvl w:val="0"/>
                <w:numId w:val="6"/>
              </w:numPr>
              <w:ind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C50656">
              <w:rPr>
                <w:rFonts w:asciiTheme="majorBidi" w:hAnsiTheme="majorBidi" w:cstheme="majorBidi"/>
                <w:sz w:val="24"/>
                <w:szCs w:val="24"/>
              </w:rPr>
              <w:t>Derived metric units</w:t>
            </w:r>
          </w:p>
          <w:p w:rsidR="007B329B" w:rsidRPr="00C50656" w:rsidRDefault="007B329B" w:rsidP="00A50053">
            <w:pPr>
              <w:pStyle w:val="Paragraphedeliste"/>
              <w:numPr>
                <w:ilvl w:val="0"/>
                <w:numId w:val="6"/>
              </w:numPr>
              <w:ind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C50656">
              <w:rPr>
                <w:rFonts w:asciiTheme="majorBidi" w:hAnsiTheme="majorBidi" w:cstheme="majorBidi"/>
                <w:sz w:val="24"/>
                <w:szCs w:val="24"/>
              </w:rPr>
              <w:t>Compound metric units</w:t>
            </w:r>
          </w:p>
          <w:p w:rsidR="007B329B" w:rsidRPr="00C50656" w:rsidRDefault="007B329B" w:rsidP="00A50053">
            <w:pPr>
              <w:pStyle w:val="Paragraphedeliste"/>
              <w:numPr>
                <w:ilvl w:val="0"/>
                <w:numId w:val="5"/>
              </w:numPr>
              <w:ind w:left="442"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Pr="00C50656">
              <w:rPr>
                <w:rFonts w:asciiTheme="majorBidi" w:hAnsiTheme="majorBidi" w:cstheme="majorBidi"/>
                <w:sz w:val="24"/>
                <w:szCs w:val="24"/>
              </w:rPr>
              <w:t xml:space="preserve">escribing </w:t>
            </w:r>
            <w:r w:rsidR="00C50656" w:rsidRPr="00C50656">
              <w:rPr>
                <w:rFonts w:asciiTheme="majorBidi" w:hAnsiTheme="majorBidi" w:cstheme="majorBidi"/>
                <w:sz w:val="24"/>
                <w:szCs w:val="24"/>
              </w:rPr>
              <w:t xml:space="preserve">shapes and </w:t>
            </w:r>
            <w:r w:rsidRPr="00C50656">
              <w:rPr>
                <w:rFonts w:asciiTheme="majorBidi" w:hAnsiTheme="majorBidi" w:cstheme="majorBidi"/>
                <w:sz w:val="24"/>
                <w:szCs w:val="24"/>
              </w:rPr>
              <w:t>dimensions</w:t>
            </w:r>
          </w:p>
          <w:p w:rsidR="007B329B" w:rsidRPr="00C50656" w:rsidRDefault="007B329B" w:rsidP="00C50656">
            <w:pPr>
              <w:tabs>
                <w:tab w:val="left" w:pos="851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5065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523" w:type="dxa"/>
          </w:tcPr>
          <w:p w:rsidR="00275CCC" w:rsidRDefault="00275CCC" w:rsidP="009F53D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F53DE" w:rsidRDefault="007B329B" w:rsidP="009F53D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F53DE">
              <w:rPr>
                <w:rFonts w:asciiTheme="majorBidi" w:hAnsiTheme="majorBidi" w:cstheme="majorBidi"/>
                <w:b/>
                <w:bCs/>
              </w:rPr>
              <w:t xml:space="preserve">Developing skills </w:t>
            </w:r>
          </w:p>
          <w:p w:rsidR="007B329B" w:rsidRPr="009F53DE" w:rsidRDefault="007B329B" w:rsidP="009F53D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F53DE">
              <w:rPr>
                <w:rFonts w:asciiTheme="majorBidi" w:hAnsiTheme="majorBidi" w:cstheme="majorBidi"/>
                <w:b/>
                <w:bCs/>
              </w:rPr>
              <w:t>(skills and strategies outcomes)</w:t>
            </w:r>
          </w:p>
          <w:p w:rsidR="009F53DE" w:rsidRDefault="009F53DE" w:rsidP="009F53DE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B329B" w:rsidRPr="008550C9" w:rsidRDefault="007B329B" w:rsidP="00A50053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50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Functions:</w:t>
            </w:r>
          </w:p>
          <w:p w:rsidR="007B329B" w:rsidRPr="008550C9" w:rsidRDefault="007B329B" w:rsidP="00A50053">
            <w:pPr>
              <w:pStyle w:val="Paragraphedeliste"/>
              <w:numPr>
                <w:ilvl w:val="0"/>
                <w:numId w:val="8"/>
              </w:numPr>
              <w:ind w:left="45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550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Pr="008550C9">
              <w:rPr>
                <w:rFonts w:asciiTheme="majorBidi" w:hAnsiTheme="majorBidi" w:cstheme="majorBidi"/>
                <w:sz w:val="24"/>
                <w:szCs w:val="24"/>
              </w:rPr>
              <w:t>escribing component shapes and features</w:t>
            </w:r>
          </w:p>
          <w:p w:rsidR="007B329B" w:rsidRPr="008550C9" w:rsidRDefault="007B329B" w:rsidP="00A50053">
            <w:pPr>
              <w:pStyle w:val="Paragraphedeliste"/>
              <w:numPr>
                <w:ilvl w:val="0"/>
                <w:numId w:val="8"/>
              </w:numPr>
              <w:ind w:left="45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550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Pr="008550C9">
              <w:rPr>
                <w:rFonts w:asciiTheme="majorBidi" w:hAnsiTheme="majorBidi" w:cstheme="majorBidi"/>
                <w:sz w:val="24"/>
                <w:szCs w:val="24"/>
              </w:rPr>
              <w:t>escribing the function of a device</w:t>
            </w:r>
          </w:p>
          <w:p w:rsidR="007B329B" w:rsidRPr="008550C9" w:rsidRDefault="007B329B" w:rsidP="00A50053">
            <w:pPr>
              <w:pStyle w:val="Paragraphedeliste"/>
              <w:numPr>
                <w:ilvl w:val="0"/>
                <w:numId w:val="8"/>
              </w:numPr>
              <w:ind w:left="45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550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Pr="008550C9">
              <w:rPr>
                <w:rFonts w:asciiTheme="majorBidi" w:hAnsiTheme="majorBidi" w:cstheme="majorBidi"/>
                <w:sz w:val="24"/>
                <w:szCs w:val="24"/>
              </w:rPr>
              <w:t>omposition of a diagram based on a description</w:t>
            </w:r>
          </w:p>
          <w:p w:rsidR="007B329B" w:rsidRPr="008550C9" w:rsidRDefault="007B329B" w:rsidP="00A50053">
            <w:pPr>
              <w:pStyle w:val="Paragraphedeliste"/>
              <w:numPr>
                <w:ilvl w:val="0"/>
                <w:numId w:val="8"/>
              </w:numPr>
              <w:ind w:left="45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550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Pr="008550C9">
              <w:rPr>
                <w:rFonts w:asciiTheme="majorBidi" w:hAnsiTheme="majorBidi" w:cstheme="majorBidi"/>
                <w:sz w:val="24"/>
                <w:szCs w:val="24"/>
              </w:rPr>
              <w:t>aking statements about diagrams</w:t>
            </w:r>
          </w:p>
          <w:p w:rsidR="007B329B" w:rsidRPr="008550C9" w:rsidRDefault="007B329B" w:rsidP="00A50053">
            <w:pPr>
              <w:pStyle w:val="Paragraphedeliste"/>
              <w:numPr>
                <w:ilvl w:val="0"/>
                <w:numId w:val="8"/>
              </w:numPr>
              <w:ind w:left="45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550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  <w:r w:rsidRPr="008550C9">
              <w:rPr>
                <w:rFonts w:asciiTheme="majorBidi" w:hAnsiTheme="majorBidi" w:cstheme="majorBidi"/>
                <w:sz w:val="24"/>
                <w:szCs w:val="24"/>
              </w:rPr>
              <w:t>llustrating a text with diagrams</w:t>
            </w:r>
          </w:p>
          <w:p w:rsidR="007B329B" w:rsidRPr="008550C9" w:rsidRDefault="007B329B" w:rsidP="00A50053">
            <w:pPr>
              <w:pStyle w:val="Paragraphedeliste"/>
              <w:numPr>
                <w:ilvl w:val="0"/>
                <w:numId w:val="8"/>
              </w:numPr>
              <w:ind w:left="45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550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  <w:r w:rsidRPr="008550C9">
              <w:rPr>
                <w:rFonts w:asciiTheme="majorBidi" w:hAnsiTheme="majorBidi" w:cstheme="majorBidi"/>
                <w:sz w:val="24"/>
                <w:szCs w:val="24"/>
              </w:rPr>
              <w:t>xpressing  measurement</w:t>
            </w:r>
          </w:p>
          <w:p w:rsidR="007B329B" w:rsidRPr="008550C9" w:rsidRDefault="007B329B" w:rsidP="00A50053">
            <w:pPr>
              <w:pStyle w:val="Paragraphedeliste"/>
              <w:numPr>
                <w:ilvl w:val="0"/>
                <w:numId w:val="8"/>
              </w:numPr>
              <w:ind w:left="45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550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  <w:r w:rsidRPr="008550C9">
              <w:rPr>
                <w:rFonts w:asciiTheme="majorBidi" w:hAnsiTheme="majorBidi" w:cstheme="majorBidi"/>
                <w:sz w:val="24"/>
                <w:szCs w:val="24"/>
              </w:rPr>
              <w:t>xpressing purpose</w:t>
            </w:r>
          </w:p>
          <w:p w:rsidR="007B329B" w:rsidRPr="009F53DE" w:rsidRDefault="007B329B" w:rsidP="008550C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B329B" w:rsidRPr="008550C9" w:rsidRDefault="007B329B" w:rsidP="00A50053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50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Listening &amp; speaking</w:t>
            </w:r>
            <w:r w:rsidR="007522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(01h30)</w:t>
            </w:r>
          </w:p>
          <w:p w:rsidR="007B329B" w:rsidRPr="008550C9" w:rsidRDefault="007B329B" w:rsidP="00A50053">
            <w:pPr>
              <w:pStyle w:val="Paragraphedeliste"/>
              <w:numPr>
                <w:ilvl w:val="0"/>
                <w:numId w:val="9"/>
              </w:numPr>
              <w:ind w:left="455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50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</w:t>
            </w:r>
            <w:r w:rsidRPr="008550C9">
              <w:rPr>
                <w:rFonts w:asciiTheme="majorBidi" w:hAnsiTheme="majorBidi" w:cstheme="majorBidi"/>
                <w:sz w:val="24"/>
                <w:szCs w:val="24"/>
              </w:rPr>
              <w:t>istening to a presentation of a device</w:t>
            </w:r>
          </w:p>
          <w:p w:rsidR="00752254" w:rsidRDefault="00752254" w:rsidP="00A50053">
            <w:pPr>
              <w:pStyle w:val="Paragraphedeliste"/>
              <w:numPr>
                <w:ilvl w:val="0"/>
                <w:numId w:val="50"/>
              </w:numPr>
              <w:ind w:left="89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522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</w:t>
            </w:r>
            <w:r w:rsidRPr="00752254">
              <w:rPr>
                <w:rFonts w:asciiTheme="majorBidi" w:hAnsiTheme="majorBidi" w:cstheme="majorBidi"/>
                <w:sz w:val="24"/>
                <w:szCs w:val="24"/>
              </w:rPr>
              <w:t>istening for specific information, general ideas</w:t>
            </w:r>
          </w:p>
          <w:p w:rsidR="007B329B" w:rsidRPr="00752254" w:rsidRDefault="007B329B" w:rsidP="00A50053">
            <w:pPr>
              <w:pStyle w:val="Paragraphedeliste"/>
              <w:numPr>
                <w:ilvl w:val="0"/>
                <w:numId w:val="50"/>
              </w:numPr>
              <w:ind w:left="89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522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Pr="00752254">
              <w:rPr>
                <w:rFonts w:asciiTheme="majorBidi" w:hAnsiTheme="majorBidi" w:cstheme="majorBidi"/>
                <w:sz w:val="24"/>
                <w:szCs w:val="24"/>
              </w:rPr>
              <w:t>aking inferences</w:t>
            </w:r>
          </w:p>
          <w:p w:rsidR="007B329B" w:rsidRPr="008550C9" w:rsidRDefault="007B329B" w:rsidP="00A50053">
            <w:pPr>
              <w:pStyle w:val="Paragraphedeliste"/>
              <w:numPr>
                <w:ilvl w:val="0"/>
                <w:numId w:val="9"/>
              </w:numPr>
              <w:ind w:left="45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550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T</w:t>
            </w:r>
            <w:r w:rsidRPr="008550C9">
              <w:rPr>
                <w:rFonts w:asciiTheme="majorBidi" w:hAnsiTheme="majorBidi" w:cstheme="majorBidi"/>
                <w:sz w:val="24"/>
                <w:szCs w:val="24"/>
              </w:rPr>
              <w:t>alking about a given device</w:t>
            </w:r>
          </w:p>
          <w:p w:rsidR="007B329B" w:rsidRPr="008550C9" w:rsidRDefault="007B329B" w:rsidP="00A50053">
            <w:pPr>
              <w:pStyle w:val="Paragraphedeliste"/>
              <w:numPr>
                <w:ilvl w:val="0"/>
                <w:numId w:val="51"/>
              </w:numPr>
              <w:ind w:left="89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550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Pr="008550C9">
              <w:rPr>
                <w:rFonts w:asciiTheme="majorBidi" w:hAnsiTheme="majorBidi" w:cstheme="majorBidi"/>
                <w:sz w:val="24"/>
                <w:szCs w:val="24"/>
              </w:rPr>
              <w:t>aking a presentation of a device</w:t>
            </w:r>
          </w:p>
          <w:p w:rsidR="007B329B" w:rsidRPr="009F53DE" w:rsidRDefault="007B329B" w:rsidP="008550C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B329B" w:rsidRPr="008550C9" w:rsidRDefault="007B329B" w:rsidP="00A50053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50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Reading &amp; writing</w:t>
            </w:r>
            <w:r w:rsidR="00BC7A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(03h00)</w:t>
            </w:r>
          </w:p>
          <w:p w:rsidR="00F33879" w:rsidRPr="00F33879" w:rsidRDefault="00F33879" w:rsidP="00A50053">
            <w:pPr>
              <w:pStyle w:val="Paragraphedeliste"/>
              <w:numPr>
                <w:ilvl w:val="0"/>
                <w:numId w:val="10"/>
              </w:numPr>
              <w:ind w:left="45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338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eading</w:t>
            </w:r>
          </w:p>
          <w:p w:rsidR="007B329B" w:rsidRPr="00F33879" w:rsidRDefault="007B329B" w:rsidP="00A50053">
            <w:pPr>
              <w:pStyle w:val="Paragraphedeliste"/>
              <w:numPr>
                <w:ilvl w:val="0"/>
                <w:numId w:val="6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550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Pr="008550C9">
              <w:rPr>
                <w:rFonts w:asciiTheme="majorBidi" w:hAnsiTheme="majorBidi" w:cstheme="majorBidi"/>
                <w:sz w:val="24"/>
                <w:szCs w:val="24"/>
              </w:rPr>
              <w:t>eading for specific information</w:t>
            </w:r>
            <w:r w:rsidR="00F33879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F33879">
              <w:rPr>
                <w:rFonts w:asciiTheme="majorBidi" w:hAnsiTheme="majorBidi" w:cstheme="majorBidi"/>
                <w:sz w:val="24"/>
                <w:szCs w:val="24"/>
              </w:rPr>
              <w:t>general ideas</w:t>
            </w:r>
          </w:p>
          <w:p w:rsidR="007B329B" w:rsidRPr="008550C9" w:rsidRDefault="007B329B" w:rsidP="00A50053">
            <w:pPr>
              <w:pStyle w:val="Paragraphedeliste"/>
              <w:numPr>
                <w:ilvl w:val="0"/>
                <w:numId w:val="6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550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  <w:r w:rsidRPr="008550C9">
              <w:rPr>
                <w:rFonts w:asciiTheme="majorBidi" w:hAnsiTheme="majorBidi" w:cstheme="majorBidi"/>
                <w:sz w:val="24"/>
                <w:szCs w:val="24"/>
              </w:rPr>
              <w:t>dentifying referents of reference words</w:t>
            </w:r>
          </w:p>
          <w:p w:rsidR="007B329B" w:rsidRPr="008550C9" w:rsidRDefault="007B329B" w:rsidP="00A50053">
            <w:pPr>
              <w:pStyle w:val="Paragraphedeliste"/>
              <w:numPr>
                <w:ilvl w:val="0"/>
                <w:numId w:val="6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550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</w:t>
            </w:r>
            <w:r w:rsidRPr="008550C9">
              <w:rPr>
                <w:rFonts w:asciiTheme="majorBidi" w:hAnsiTheme="majorBidi" w:cstheme="majorBidi"/>
                <w:sz w:val="24"/>
                <w:szCs w:val="24"/>
              </w:rPr>
              <w:t>uessing the meaning of words through context</w:t>
            </w:r>
          </w:p>
          <w:p w:rsidR="007B329B" w:rsidRPr="008550C9" w:rsidRDefault="007B329B" w:rsidP="00A50053">
            <w:pPr>
              <w:pStyle w:val="Paragraphedeliste"/>
              <w:numPr>
                <w:ilvl w:val="0"/>
                <w:numId w:val="6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550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Pr="008550C9">
              <w:rPr>
                <w:rFonts w:asciiTheme="majorBidi" w:hAnsiTheme="majorBidi" w:cstheme="majorBidi"/>
                <w:sz w:val="24"/>
                <w:szCs w:val="24"/>
              </w:rPr>
              <w:t>ecognizing types of discourse</w:t>
            </w:r>
          </w:p>
          <w:p w:rsidR="007B329B" w:rsidRPr="008550C9" w:rsidRDefault="007B329B" w:rsidP="00A50053">
            <w:pPr>
              <w:pStyle w:val="Paragraphedeliste"/>
              <w:numPr>
                <w:ilvl w:val="0"/>
                <w:numId w:val="6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550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Pr="008550C9">
              <w:rPr>
                <w:rFonts w:asciiTheme="majorBidi" w:hAnsiTheme="majorBidi" w:cstheme="majorBidi"/>
                <w:sz w:val="24"/>
                <w:szCs w:val="24"/>
              </w:rPr>
              <w:t>iscussing the organizational pattern of the text</w:t>
            </w:r>
          </w:p>
          <w:p w:rsidR="007B329B" w:rsidRPr="008550C9" w:rsidRDefault="007B329B" w:rsidP="00A50053">
            <w:pPr>
              <w:pStyle w:val="Paragraphedeliste"/>
              <w:numPr>
                <w:ilvl w:val="0"/>
                <w:numId w:val="6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550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Pr="008550C9">
              <w:rPr>
                <w:rFonts w:asciiTheme="majorBidi" w:hAnsiTheme="majorBidi" w:cstheme="majorBidi"/>
                <w:sz w:val="24"/>
                <w:szCs w:val="24"/>
              </w:rPr>
              <w:t>aking logical links between sentences and paragraphs</w:t>
            </w:r>
          </w:p>
          <w:p w:rsidR="007B329B" w:rsidRPr="008550C9" w:rsidRDefault="007B329B" w:rsidP="00A50053">
            <w:pPr>
              <w:pStyle w:val="Paragraphedeliste"/>
              <w:numPr>
                <w:ilvl w:val="0"/>
                <w:numId w:val="6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550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Pr="008550C9">
              <w:rPr>
                <w:rFonts w:asciiTheme="majorBidi" w:hAnsiTheme="majorBidi" w:cstheme="majorBidi"/>
                <w:sz w:val="24"/>
                <w:szCs w:val="24"/>
              </w:rPr>
              <w:t>ummarizing</w:t>
            </w:r>
          </w:p>
          <w:p w:rsidR="007B329B" w:rsidRPr="008550C9" w:rsidRDefault="007B329B" w:rsidP="00A50053">
            <w:pPr>
              <w:pStyle w:val="Paragraphedeliste"/>
              <w:numPr>
                <w:ilvl w:val="0"/>
                <w:numId w:val="10"/>
              </w:numPr>
              <w:ind w:left="45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550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</w:t>
            </w:r>
            <w:r w:rsidRPr="008550C9">
              <w:rPr>
                <w:rFonts w:asciiTheme="majorBidi" w:hAnsiTheme="majorBidi" w:cstheme="majorBidi"/>
                <w:sz w:val="24"/>
                <w:szCs w:val="24"/>
              </w:rPr>
              <w:t xml:space="preserve">riting the description of a device </w:t>
            </w:r>
          </w:p>
        </w:tc>
      </w:tr>
    </w:tbl>
    <w:p w:rsidR="00964537" w:rsidRPr="009F53DE" w:rsidRDefault="00964537" w:rsidP="009F53D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4497"/>
        <w:gridCol w:w="4523"/>
      </w:tblGrid>
      <w:tr w:rsidR="00547ED2" w:rsidRPr="009F53DE" w:rsidTr="00A014DC">
        <w:tc>
          <w:tcPr>
            <w:tcW w:w="9020" w:type="dxa"/>
            <w:gridSpan w:val="2"/>
          </w:tcPr>
          <w:p w:rsidR="00D35890" w:rsidRDefault="00D35890" w:rsidP="009F53DE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47ED2" w:rsidRDefault="00547ED2" w:rsidP="00510930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 two :</w:t>
            </w:r>
            <w:r w:rsidRPr="009F53DE">
              <w:rPr>
                <w:rFonts w:asciiTheme="majorBidi" w:hAnsiTheme="majorBidi" w:cstheme="majorBidi"/>
                <w:sz w:val="24"/>
                <w:szCs w:val="24"/>
              </w:rPr>
              <w:t xml:space="preserve"> Diagrams and description of processes </w:t>
            </w: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="005109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="005109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</w:t>
            </w: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:rsidR="000A1C76" w:rsidRPr="009F53DE" w:rsidRDefault="000A1C76" w:rsidP="000A1C7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A1C76" w:rsidRDefault="000A1C76" w:rsidP="00A50053">
            <w:pPr>
              <w:pStyle w:val="Paragraphedeliste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552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Topic one:</w:t>
            </w:r>
            <w:r w:rsidRPr="009F53D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How technology works</w:t>
            </w:r>
          </w:p>
          <w:p w:rsidR="000A1C76" w:rsidRPr="000A1C76" w:rsidRDefault="000A1C76" w:rsidP="00A50053">
            <w:pPr>
              <w:pStyle w:val="Paragraphedeliste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A1C7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Topic two:</w:t>
            </w:r>
            <w:r w:rsidRPr="000A1C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How energy is produced</w:t>
            </w:r>
          </w:p>
        </w:tc>
      </w:tr>
      <w:tr w:rsidR="00547ED2" w:rsidRPr="009F53DE" w:rsidTr="00A014DC">
        <w:tc>
          <w:tcPr>
            <w:tcW w:w="4497" w:type="dxa"/>
          </w:tcPr>
          <w:p w:rsidR="000A1C76" w:rsidRDefault="000A1C76" w:rsidP="00A014D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A014DC" w:rsidRDefault="00A014DC" w:rsidP="00A014D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F53DE">
              <w:rPr>
                <w:rFonts w:asciiTheme="majorBidi" w:hAnsiTheme="majorBidi" w:cstheme="majorBidi"/>
                <w:b/>
                <w:bCs/>
              </w:rPr>
              <w:t xml:space="preserve">Discovering language </w:t>
            </w:r>
          </w:p>
          <w:p w:rsidR="00A014DC" w:rsidRPr="009F53DE" w:rsidRDefault="00A014DC" w:rsidP="00A014D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F53DE">
              <w:rPr>
                <w:rFonts w:asciiTheme="majorBidi" w:hAnsiTheme="majorBidi" w:cstheme="majorBidi"/>
                <w:b/>
                <w:bCs/>
              </w:rPr>
              <w:t>(language outcomes)</w:t>
            </w:r>
          </w:p>
          <w:p w:rsidR="00A014DC" w:rsidRDefault="00A014DC" w:rsidP="009F53DE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7ED2" w:rsidRPr="003105F5" w:rsidRDefault="00547ED2" w:rsidP="00A50053">
            <w:pPr>
              <w:pStyle w:val="Paragraphedeliste"/>
              <w:numPr>
                <w:ilvl w:val="0"/>
                <w:numId w:val="12"/>
              </w:numPr>
              <w:ind w:left="55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05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Grammar – pronunciation</w:t>
            </w:r>
            <w:r w:rsidR="00E746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(05h25)</w:t>
            </w:r>
          </w:p>
          <w:p w:rsidR="00547ED2" w:rsidRPr="0077174F" w:rsidRDefault="00547ED2" w:rsidP="00A50053">
            <w:pPr>
              <w:pStyle w:val="Paragraphedeliste"/>
              <w:numPr>
                <w:ilvl w:val="0"/>
                <w:numId w:val="17"/>
              </w:numPr>
              <w:ind w:left="442"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7717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</w:t>
            </w:r>
            <w:r w:rsidRPr="0077174F">
              <w:rPr>
                <w:rFonts w:asciiTheme="majorBidi" w:hAnsiTheme="majorBidi" w:cstheme="majorBidi"/>
                <w:sz w:val="24"/>
                <w:szCs w:val="24"/>
              </w:rPr>
              <w:t xml:space="preserve">resent simple </w:t>
            </w:r>
            <w:r w:rsidRPr="0077174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vs.</w:t>
            </w:r>
            <w:r w:rsidRPr="0077174F">
              <w:rPr>
                <w:rFonts w:asciiTheme="majorBidi" w:hAnsiTheme="majorBidi" w:cstheme="majorBidi"/>
                <w:sz w:val="24"/>
                <w:szCs w:val="24"/>
              </w:rPr>
              <w:t xml:space="preserve"> continuous</w:t>
            </w:r>
          </w:p>
          <w:p w:rsidR="00E7466B" w:rsidRDefault="00547ED2" w:rsidP="00A50053">
            <w:pPr>
              <w:pStyle w:val="Paragraphedeliste"/>
              <w:numPr>
                <w:ilvl w:val="0"/>
                <w:numId w:val="17"/>
              </w:numPr>
              <w:ind w:left="442"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7717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</w:t>
            </w:r>
            <w:r w:rsidRPr="0077174F">
              <w:rPr>
                <w:rFonts w:asciiTheme="majorBidi" w:hAnsiTheme="majorBidi" w:cstheme="majorBidi"/>
                <w:sz w:val="24"/>
                <w:szCs w:val="24"/>
              </w:rPr>
              <w:t>assive voice</w:t>
            </w:r>
          </w:p>
          <w:p w:rsidR="00547ED2" w:rsidRPr="0077174F" w:rsidRDefault="00547ED2" w:rsidP="00A50053">
            <w:pPr>
              <w:pStyle w:val="Paragraphedeliste"/>
              <w:numPr>
                <w:ilvl w:val="0"/>
                <w:numId w:val="51"/>
              </w:numPr>
              <w:ind w:left="992"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7717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</w:t>
            </w:r>
            <w:r w:rsidRPr="0077174F">
              <w:rPr>
                <w:rFonts w:asciiTheme="majorBidi" w:hAnsiTheme="majorBidi" w:cstheme="majorBidi"/>
                <w:sz w:val="24"/>
                <w:szCs w:val="24"/>
              </w:rPr>
              <w:t xml:space="preserve">ronunciation of final </w:t>
            </w:r>
            <w:r w:rsidRPr="0077174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–</w:t>
            </w:r>
            <w:proofErr w:type="spellStart"/>
            <w:r w:rsidRPr="0077174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ed</w:t>
            </w:r>
            <w:proofErr w:type="spellEnd"/>
            <w:r w:rsidRPr="0077174F">
              <w:rPr>
                <w:rFonts w:asciiTheme="majorBidi" w:hAnsiTheme="majorBidi" w:cstheme="majorBidi"/>
                <w:sz w:val="24"/>
                <w:szCs w:val="24"/>
              </w:rPr>
              <w:t xml:space="preserve"> / </w:t>
            </w:r>
            <w:r w:rsidR="00D42784" w:rsidRPr="0077174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–</w:t>
            </w:r>
            <w:proofErr w:type="spellStart"/>
            <w:r w:rsidRPr="0077174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ch</w:t>
            </w:r>
            <w:proofErr w:type="spellEnd"/>
            <w:r w:rsidRPr="0077174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</w:p>
          <w:p w:rsidR="0077174F" w:rsidRPr="0077174F" w:rsidRDefault="00547ED2" w:rsidP="00A50053">
            <w:pPr>
              <w:pStyle w:val="Paragraphedeliste"/>
              <w:numPr>
                <w:ilvl w:val="0"/>
                <w:numId w:val="17"/>
              </w:numPr>
              <w:ind w:left="442"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7717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Pr="0077174F">
              <w:rPr>
                <w:rFonts w:asciiTheme="majorBidi" w:hAnsiTheme="majorBidi" w:cstheme="majorBidi"/>
                <w:sz w:val="24"/>
                <w:szCs w:val="24"/>
              </w:rPr>
              <w:t xml:space="preserve">equencers (first, next…)    </w:t>
            </w:r>
          </w:p>
          <w:p w:rsidR="00547ED2" w:rsidRPr="0077174F" w:rsidRDefault="00547ED2" w:rsidP="00A50053">
            <w:pPr>
              <w:pStyle w:val="Paragraphedeliste"/>
              <w:numPr>
                <w:ilvl w:val="0"/>
                <w:numId w:val="18"/>
              </w:numPr>
              <w:ind w:left="992"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7717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Pr="0077174F">
              <w:rPr>
                <w:rFonts w:asciiTheme="majorBidi" w:hAnsiTheme="majorBidi" w:cstheme="majorBidi"/>
                <w:sz w:val="24"/>
                <w:szCs w:val="24"/>
              </w:rPr>
              <w:t>hort-form time clauses</w:t>
            </w:r>
          </w:p>
          <w:p w:rsidR="0077174F" w:rsidRDefault="00547ED2" w:rsidP="00A50053">
            <w:pPr>
              <w:pStyle w:val="Paragraphedeliste"/>
              <w:numPr>
                <w:ilvl w:val="0"/>
                <w:numId w:val="17"/>
              </w:numPr>
              <w:ind w:left="442"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7717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Pr="0077174F">
              <w:rPr>
                <w:rFonts w:asciiTheme="majorBidi" w:hAnsiTheme="majorBidi" w:cstheme="majorBidi"/>
                <w:sz w:val="24"/>
                <w:szCs w:val="24"/>
              </w:rPr>
              <w:t xml:space="preserve">elative pronouns               </w:t>
            </w:r>
          </w:p>
          <w:p w:rsidR="00547ED2" w:rsidRPr="008A11FF" w:rsidRDefault="00547ED2" w:rsidP="00A50053">
            <w:pPr>
              <w:pStyle w:val="Paragraphedeliste"/>
              <w:numPr>
                <w:ilvl w:val="0"/>
                <w:numId w:val="18"/>
              </w:numPr>
              <w:ind w:left="992"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7717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Pr="0077174F">
              <w:rPr>
                <w:rFonts w:asciiTheme="majorBidi" w:hAnsiTheme="majorBidi" w:cstheme="majorBidi"/>
                <w:sz w:val="24"/>
                <w:szCs w:val="24"/>
              </w:rPr>
              <w:t>hort-form relative clauses</w:t>
            </w:r>
          </w:p>
          <w:p w:rsidR="00547ED2" w:rsidRPr="009F53DE" w:rsidRDefault="00547ED2" w:rsidP="009F53DE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7ED2" w:rsidRPr="003105F5" w:rsidRDefault="00547ED2" w:rsidP="00A50053">
            <w:pPr>
              <w:pStyle w:val="Paragraphedeliste"/>
              <w:numPr>
                <w:ilvl w:val="0"/>
                <w:numId w:val="12"/>
              </w:numPr>
              <w:ind w:left="55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05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Vocabulary </w:t>
            </w:r>
            <w:r w:rsidR="00CA71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(01h30)</w:t>
            </w:r>
          </w:p>
          <w:p w:rsidR="00547ED2" w:rsidRPr="0058584B" w:rsidRDefault="00547ED2" w:rsidP="00A50053">
            <w:pPr>
              <w:pStyle w:val="Paragraphedeliste"/>
              <w:numPr>
                <w:ilvl w:val="0"/>
                <w:numId w:val="19"/>
              </w:numPr>
              <w:ind w:left="442"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5858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</w:t>
            </w:r>
            <w:r w:rsidRPr="0058584B">
              <w:rPr>
                <w:rFonts w:asciiTheme="majorBidi" w:hAnsiTheme="majorBidi" w:cstheme="majorBidi"/>
                <w:sz w:val="24"/>
                <w:szCs w:val="24"/>
              </w:rPr>
              <w:t>ocabulary related to processes</w:t>
            </w:r>
          </w:p>
          <w:p w:rsidR="00547ED2" w:rsidRPr="0058584B" w:rsidRDefault="00547ED2" w:rsidP="00A50053">
            <w:pPr>
              <w:pStyle w:val="Paragraphedeliste"/>
              <w:numPr>
                <w:ilvl w:val="0"/>
                <w:numId w:val="19"/>
              </w:numPr>
              <w:ind w:left="442"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5858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Pr="0058584B">
              <w:rPr>
                <w:rFonts w:asciiTheme="majorBidi" w:hAnsiTheme="majorBidi" w:cstheme="majorBidi"/>
                <w:sz w:val="24"/>
                <w:szCs w:val="24"/>
              </w:rPr>
              <w:t>efinitions</w:t>
            </w:r>
          </w:p>
          <w:p w:rsidR="00547ED2" w:rsidRPr="0058584B" w:rsidRDefault="00547ED2" w:rsidP="00A50053">
            <w:pPr>
              <w:pStyle w:val="Paragraphedeliste"/>
              <w:numPr>
                <w:ilvl w:val="0"/>
                <w:numId w:val="19"/>
              </w:numPr>
              <w:ind w:left="442"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5858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</w:t>
            </w:r>
            <w:r w:rsidRPr="0058584B">
              <w:rPr>
                <w:rFonts w:asciiTheme="majorBidi" w:hAnsiTheme="majorBidi" w:cstheme="majorBidi"/>
                <w:sz w:val="24"/>
                <w:szCs w:val="24"/>
              </w:rPr>
              <w:t>eneralizations</w:t>
            </w:r>
          </w:p>
          <w:p w:rsidR="00547ED2" w:rsidRPr="009F53DE" w:rsidRDefault="00547ED2" w:rsidP="009F53DE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23" w:type="dxa"/>
          </w:tcPr>
          <w:p w:rsidR="000A1C76" w:rsidRDefault="000A1C76" w:rsidP="00A014D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014DC" w:rsidRDefault="00547ED2" w:rsidP="00A014D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14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Developing skills</w:t>
            </w:r>
          </w:p>
          <w:p w:rsidR="00547ED2" w:rsidRPr="00A014DC" w:rsidRDefault="00547ED2" w:rsidP="00A014D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14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(skills and strategies outcomes)</w:t>
            </w:r>
          </w:p>
          <w:p w:rsidR="003105F5" w:rsidRDefault="003105F5" w:rsidP="009F53DE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47ED2" w:rsidRPr="003105F5" w:rsidRDefault="00547ED2" w:rsidP="00A50053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05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Functions:</w:t>
            </w:r>
          </w:p>
          <w:p w:rsidR="00547ED2" w:rsidRPr="00AA14EA" w:rsidRDefault="00547ED2" w:rsidP="00A50053">
            <w:pPr>
              <w:pStyle w:val="Paragraphedeliste"/>
              <w:numPr>
                <w:ilvl w:val="0"/>
                <w:numId w:val="16"/>
              </w:numPr>
              <w:ind w:left="455"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AA14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Pr="00AA14EA">
              <w:rPr>
                <w:rFonts w:asciiTheme="majorBidi" w:hAnsiTheme="majorBidi" w:cstheme="majorBidi"/>
                <w:sz w:val="24"/>
                <w:szCs w:val="24"/>
              </w:rPr>
              <w:t>rawing and labeling a diagram of a process, using drawings and terms provided.</w:t>
            </w:r>
          </w:p>
          <w:p w:rsidR="00547ED2" w:rsidRPr="00AA14EA" w:rsidRDefault="00547ED2" w:rsidP="00A50053">
            <w:pPr>
              <w:pStyle w:val="Paragraphedeliste"/>
              <w:numPr>
                <w:ilvl w:val="0"/>
                <w:numId w:val="16"/>
              </w:numPr>
              <w:ind w:left="455"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AA14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</w:t>
            </w:r>
            <w:r w:rsidRPr="00AA14EA">
              <w:rPr>
                <w:rFonts w:asciiTheme="majorBidi" w:hAnsiTheme="majorBidi" w:cstheme="majorBidi"/>
                <w:sz w:val="24"/>
                <w:szCs w:val="24"/>
              </w:rPr>
              <w:t>roviding descriptions for processes illustrated by diagrams</w:t>
            </w:r>
          </w:p>
          <w:p w:rsidR="00547ED2" w:rsidRPr="00AA14EA" w:rsidRDefault="00547ED2" w:rsidP="00A50053">
            <w:pPr>
              <w:pStyle w:val="Paragraphedeliste"/>
              <w:numPr>
                <w:ilvl w:val="0"/>
                <w:numId w:val="16"/>
              </w:numPr>
              <w:ind w:left="455"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AA14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</w:t>
            </w:r>
            <w:r w:rsidRPr="00AA14EA">
              <w:rPr>
                <w:rFonts w:asciiTheme="majorBidi" w:hAnsiTheme="majorBidi" w:cstheme="majorBidi"/>
                <w:sz w:val="24"/>
                <w:szCs w:val="24"/>
              </w:rPr>
              <w:t>ransformation of directions etc. into descriptions.</w:t>
            </w:r>
          </w:p>
          <w:p w:rsidR="00547ED2" w:rsidRPr="00AA14EA" w:rsidRDefault="00547ED2" w:rsidP="00A50053">
            <w:pPr>
              <w:pStyle w:val="Paragraphedeliste"/>
              <w:numPr>
                <w:ilvl w:val="0"/>
                <w:numId w:val="16"/>
              </w:numPr>
              <w:ind w:left="455"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AA14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Pr="00AA14EA">
              <w:rPr>
                <w:rFonts w:asciiTheme="majorBidi" w:hAnsiTheme="majorBidi" w:cstheme="majorBidi"/>
                <w:sz w:val="24"/>
                <w:szCs w:val="24"/>
              </w:rPr>
              <w:t>hanging descriptions into sets of directions and statements of results.</w:t>
            </w:r>
          </w:p>
          <w:p w:rsidR="00547ED2" w:rsidRPr="00AA14EA" w:rsidRDefault="00547ED2" w:rsidP="00A50053">
            <w:pPr>
              <w:pStyle w:val="Paragraphedeliste"/>
              <w:numPr>
                <w:ilvl w:val="0"/>
                <w:numId w:val="16"/>
              </w:numPr>
              <w:ind w:left="455"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AA14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Pr="00AA14EA">
              <w:rPr>
                <w:rFonts w:asciiTheme="majorBidi" w:hAnsiTheme="majorBidi" w:cstheme="majorBidi"/>
                <w:sz w:val="24"/>
                <w:szCs w:val="24"/>
              </w:rPr>
              <w:t>escribing a process (using sequencers)</w:t>
            </w:r>
          </w:p>
          <w:p w:rsidR="00547ED2" w:rsidRPr="009F53DE" w:rsidRDefault="00547ED2" w:rsidP="009F53DE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7ED2" w:rsidRPr="003105F5" w:rsidRDefault="00547ED2" w:rsidP="00A50053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05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Listening &amp; speaking</w:t>
            </w:r>
            <w:r w:rsidR="00DF1E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(01h30)</w:t>
            </w:r>
          </w:p>
          <w:p w:rsidR="00547ED2" w:rsidRPr="003105F5" w:rsidRDefault="00547ED2" w:rsidP="00A50053">
            <w:pPr>
              <w:pStyle w:val="Paragraphedeliste"/>
              <w:numPr>
                <w:ilvl w:val="0"/>
                <w:numId w:val="15"/>
              </w:numPr>
              <w:ind w:left="455"/>
              <w:rPr>
                <w:rFonts w:asciiTheme="majorBidi" w:hAnsiTheme="majorBidi" w:cstheme="majorBidi"/>
                <w:sz w:val="24"/>
                <w:szCs w:val="24"/>
              </w:rPr>
            </w:pPr>
            <w:r w:rsidRPr="003105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</w:t>
            </w:r>
            <w:r w:rsidRPr="003105F5">
              <w:rPr>
                <w:rFonts w:asciiTheme="majorBidi" w:hAnsiTheme="majorBidi" w:cstheme="majorBidi"/>
                <w:sz w:val="24"/>
                <w:szCs w:val="24"/>
              </w:rPr>
              <w:t>istening to a presentation</w:t>
            </w:r>
            <w:r w:rsidR="00DF1EBA">
              <w:rPr>
                <w:rFonts w:asciiTheme="majorBidi" w:hAnsiTheme="majorBidi" w:cstheme="majorBidi"/>
                <w:sz w:val="24"/>
                <w:szCs w:val="24"/>
              </w:rPr>
              <w:t xml:space="preserve"> of a process</w:t>
            </w:r>
          </w:p>
          <w:p w:rsidR="00DF1EBA" w:rsidRPr="003105F5" w:rsidRDefault="00DF1EBA" w:rsidP="00A50053">
            <w:pPr>
              <w:pStyle w:val="Paragraphedeliste"/>
              <w:numPr>
                <w:ilvl w:val="0"/>
                <w:numId w:val="52"/>
              </w:numPr>
              <w:ind w:left="895"/>
              <w:rPr>
                <w:rFonts w:asciiTheme="majorBidi" w:hAnsiTheme="majorBidi" w:cstheme="majorBidi"/>
                <w:sz w:val="24"/>
                <w:szCs w:val="24"/>
              </w:rPr>
            </w:pPr>
            <w:r w:rsidRPr="003105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</w:t>
            </w:r>
            <w:r w:rsidRPr="003105F5">
              <w:rPr>
                <w:rFonts w:asciiTheme="majorBidi" w:hAnsiTheme="majorBidi" w:cstheme="majorBidi"/>
                <w:sz w:val="24"/>
                <w:szCs w:val="24"/>
              </w:rPr>
              <w:t>istening for specific information</w:t>
            </w:r>
          </w:p>
          <w:p w:rsidR="00DF1EBA" w:rsidRPr="00DF1EBA" w:rsidRDefault="00DF1EBA" w:rsidP="00A50053">
            <w:pPr>
              <w:pStyle w:val="Paragraphedeliste"/>
              <w:numPr>
                <w:ilvl w:val="0"/>
                <w:numId w:val="52"/>
              </w:numPr>
              <w:ind w:left="895"/>
              <w:rPr>
                <w:rFonts w:asciiTheme="majorBidi" w:hAnsiTheme="majorBidi" w:cstheme="majorBidi"/>
                <w:sz w:val="24"/>
                <w:szCs w:val="24"/>
              </w:rPr>
            </w:pPr>
            <w:r w:rsidRPr="003105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</w:t>
            </w:r>
            <w:r w:rsidRPr="003105F5">
              <w:rPr>
                <w:rFonts w:asciiTheme="majorBidi" w:hAnsiTheme="majorBidi" w:cstheme="majorBidi"/>
                <w:sz w:val="24"/>
                <w:szCs w:val="24"/>
              </w:rPr>
              <w:t>istening for general ideas</w:t>
            </w:r>
          </w:p>
          <w:p w:rsidR="00547ED2" w:rsidRPr="003105F5" w:rsidRDefault="00547ED2" w:rsidP="00A50053">
            <w:pPr>
              <w:pStyle w:val="Paragraphedeliste"/>
              <w:numPr>
                <w:ilvl w:val="0"/>
                <w:numId w:val="52"/>
              </w:numPr>
              <w:ind w:left="895"/>
              <w:rPr>
                <w:rFonts w:asciiTheme="majorBidi" w:hAnsiTheme="majorBidi" w:cstheme="majorBidi"/>
                <w:sz w:val="24"/>
                <w:szCs w:val="24"/>
              </w:rPr>
            </w:pPr>
            <w:r w:rsidRPr="003105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Pr="003105F5">
              <w:rPr>
                <w:rFonts w:asciiTheme="majorBidi" w:hAnsiTheme="majorBidi" w:cstheme="majorBidi"/>
                <w:sz w:val="24"/>
                <w:szCs w:val="24"/>
              </w:rPr>
              <w:t>ecognizing and showing a sequence of events</w:t>
            </w:r>
          </w:p>
          <w:p w:rsidR="00547ED2" w:rsidRPr="003105F5" w:rsidRDefault="00547ED2" w:rsidP="00A50053">
            <w:pPr>
              <w:pStyle w:val="Paragraphedeliste"/>
              <w:numPr>
                <w:ilvl w:val="0"/>
                <w:numId w:val="52"/>
              </w:numPr>
              <w:ind w:left="895"/>
              <w:rPr>
                <w:rFonts w:asciiTheme="majorBidi" w:hAnsiTheme="majorBidi" w:cstheme="majorBidi"/>
                <w:sz w:val="24"/>
                <w:szCs w:val="24"/>
              </w:rPr>
            </w:pPr>
            <w:r w:rsidRPr="003105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P</w:t>
            </w:r>
            <w:r w:rsidRPr="003105F5">
              <w:rPr>
                <w:rFonts w:asciiTheme="majorBidi" w:hAnsiTheme="majorBidi" w:cstheme="majorBidi"/>
                <w:sz w:val="24"/>
                <w:szCs w:val="24"/>
              </w:rPr>
              <w:t>redicting the sequencing of ideas</w:t>
            </w:r>
          </w:p>
          <w:p w:rsidR="00547ED2" w:rsidRPr="003105F5" w:rsidRDefault="00547ED2" w:rsidP="00A50053">
            <w:pPr>
              <w:pStyle w:val="Paragraphedeliste"/>
              <w:numPr>
                <w:ilvl w:val="0"/>
                <w:numId w:val="15"/>
              </w:numPr>
              <w:ind w:left="455"/>
              <w:rPr>
                <w:rFonts w:asciiTheme="majorBidi" w:hAnsiTheme="majorBidi" w:cstheme="majorBidi"/>
                <w:sz w:val="24"/>
                <w:szCs w:val="24"/>
              </w:rPr>
            </w:pPr>
            <w:r w:rsidRPr="003105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</w:t>
            </w:r>
            <w:r w:rsidRPr="003105F5">
              <w:rPr>
                <w:rFonts w:asciiTheme="majorBidi" w:hAnsiTheme="majorBidi" w:cstheme="majorBidi"/>
                <w:sz w:val="24"/>
                <w:szCs w:val="24"/>
              </w:rPr>
              <w:t>alking about a given process</w:t>
            </w:r>
          </w:p>
          <w:p w:rsidR="00547ED2" w:rsidRPr="003105F5" w:rsidRDefault="00547ED2" w:rsidP="00A50053">
            <w:pPr>
              <w:pStyle w:val="Paragraphedeliste"/>
              <w:numPr>
                <w:ilvl w:val="0"/>
                <w:numId w:val="53"/>
              </w:numPr>
              <w:ind w:left="895"/>
              <w:rPr>
                <w:rFonts w:asciiTheme="majorBidi" w:hAnsiTheme="majorBidi" w:cstheme="majorBidi"/>
                <w:sz w:val="24"/>
                <w:szCs w:val="24"/>
              </w:rPr>
            </w:pPr>
            <w:r w:rsidRPr="003105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Pr="003105F5">
              <w:rPr>
                <w:rFonts w:asciiTheme="majorBidi" w:hAnsiTheme="majorBidi" w:cstheme="majorBidi"/>
                <w:sz w:val="24"/>
                <w:szCs w:val="24"/>
              </w:rPr>
              <w:t>anaging through a long conversation by asking for clarifications, giving examples…</w:t>
            </w:r>
          </w:p>
          <w:p w:rsidR="000A31D0" w:rsidRPr="003105F5" w:rsidRDefault="000A31D0" w:rsidP="00A50053">
            <w:pPr>
              <w:pStyle w:val="Paragraphedeliste"/>
              <w:numPr>
                <w:ilvl w:val="0"/>
                <w:numId w:val="15"/>
              </w:numPr>
              <w:ind w:left="455"/>
              <w:rPr>
                <w:rFonts w:asciiTheme="majorBidi" w:hAnsiTheme="majorBidi" w:cstheme="majorBidi"/>
                <w:sz w:val="24"/>
                <w:szCs w:val="24"/>
              </w:rPr>
            </w:pPr>
            <w:r w:rsidRPr="003105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Pr="003105F5">
              <w:rPr>
                <w:rFonts w:asciiTheme="majorBidi" w:hAnsiTheme="majorBidi" w:cstheme="majorBidi"/>
                <w:sz w:val="24"/>
                <w:szCs w:val="24"/>
              </w:rPr>
              <w:t>aking an oral summary of a process</w:t>
            </w:r>
          </w:p>
          <w:p w:rsidR="00547ED2" w:rsidRPr="009F53DE" w:rsidRDefault="00547ED2" w:rsidP="009F53DE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7ED2" w:rsidRPr="003105F5" w:rsidRDefault="00547ED2" w:rsidP="00A50053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05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Reading &amp; writing</w:t>
            </w:r>
            <w:r w:rsidR="00E376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(03h00)</w:t>
            </w:r>
          </w:p>
          <w:p w:rsidR="00F33879" w:rsidRPr="00F33879" w:rsidRDefault="00F33879" w:rsidP="00A50053">
            <w:pPr>
              <w:pStyle w:val="Paragraphedeliste"/>
              <w:numPr>
                <w:ilvl w:val="0"/>
                <w:numId w:val="14"/>
              </w:numPr>
              <w:spacing w:line="276" w:lineRule="auto"/>
              <w:ind w:left="455"/>
              <w:rPr>
                <w:rFonts w:asciiTheme="majorBidi" w:hAnsiTheme="majorBidi" w:cstheme="majorBidi"/>
                <w:sz w:val="24"/>
                <w:szCs w:val="24"/>
              </w:rPr>
            </w:pPr>
            <w:r w:rsidRPr="00F338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eading</w:t>
            </w:r>
          </w:p>
          <w:p w:rsidR="00547ED2" w:rsidRPr="003105F5" w:rsidRDefault="00547ED2" w:rsidP="00A50053">
            <w:pPr>
              <w:pStyle w:val="Paragraphedeliste"/>
              <w:numPr>
                <w:ilvl w:val="0"/>
                <w:numId w:val="64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05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Pr="003105F5">
              <w:rPr>
                <w:rFonts w:asciiTheme="majorBidi" w:hAnsiTheme="majorBidi" w:cstheme="majorBidi"/>
                <w:sz w:val="24"/>
                <w:szCs w:val="24"/>
              </w:rPr>
              <w:t>kimming</w:t>
            </w:r>
          </w:p>
          <w:p w:rsidR="00547ED2" w:rsidRPr="003105F5" w:rsidRDefault="00547ED2" w:rsidP="00A50053">
            <w:pPr>
              <w:pStyle w:val="Paragraphedeliste"/>
              <w:numPr>
                <w:ilvl w:val="0"/>
                <w:numId w:val="64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05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Pr="003105F5">
              <w:rPr>
                <w:rFonts w:asciiTheme="majorBidi" w:hAnsiTheme="majorBidi" w:cstheme="majorBidi"/>
                <w:sz w:val="24"/>
                <w:szCs w:val="24"/>
              </w:rPr>
              <w:t>canning</w:t>
            </w:r>
            <w:r w:rsidRPr="003105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547ED2" w:rsidRPr="003105F5" w:rsidRDefault="00547ED2" w:rsidP="00A50053">
            <w:pPr>
              <w:pStyle w:val="Paragraphedeliste"/>
              <w:numPr>
                <w:ilvl w:val="0"/>
                <w:numId w:val="64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05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Pr="003105F5">
              <w:rPr>
                <w:rFonts w:asciiTheme="majorBidi" w:hAnsiTheme="majorBidi" w:cstheme="majorBidi"/>
                <w:sz w:val="24"/>
                <w:szCs w:val="24"/>
              </w:rPr>
              <w:t>ontextual reference</w:t>
            </w:r>
          </w:p>
          <w:p w:rsidR="00547ED2" w:rsidRPr="003105F5" w:rsidRDefault="00547ED2" w:rsidP="00A50053">
            <w:pPr>
              <w:pStyle w:val="Paragraphedeliste"/>
              <w:numPr>
                <w:ilvl w:val="0"/>
                <w:numId w:val="64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05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Pr="003105F5">
              <w:rPr>
                <w:rFonts w:asciiTheme="majorBidi" w:hAnsiTheme="majorBidi" w:cstheme="majorBidi"/>
                <w:sz w:val="24"/>
                <w:szCs w:val="24"/>
              </w:rPr>
              <w:t>ephrasing</w:t>
            </w:r>
          </w:p>
          <w:p w:rsidR="00547ED2" w:rsidRPr="003105F5" w:rsidRDefault="00547ED2" w:rsidP="00A50053">
            <w:pPr>
              <w:pStyle w:val="Paragraphedeliste"/>
              <w:numPr>
                <w:ilvl w:val="0"/>
                <w:numId w:val="64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05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</w:t>
            </w:r>
            <w:r w:rsidRPr="003105F5">
              <w:rPr>
                <w:rFonts w:asciiTheme="majorBidi" w:hAnsiTheme="majorBidi" w:cstheme="majorBidi"/>
                <w:sz w:val="24"/>
                <w:szCs w:val="24"/>
              </w:rPr>
              <w:t>uessing the meaning of words through context</w:t>
            </w:r>
          </w:p>
          <w:p w:rsidR="00547ED2" w:rsidRPr="003105F5" w:rsidRDefault="00547ED2" w:rsidP="00A50053">
            <w:pPr>
              <w:pStyle w:val="Paragraphedeliste"/>
              <w:numPr>
                <w:ilvl w:val="0"/>
                <w:numId w:val="64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05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Pr="003105F5">
              <w:rPr>
                <w:rFonts w:asciiTheme="majorBidi" w:hAnsiTheme="majorBidi" w:cstheme="majorBidi"/>
                <w:sz w:val="24"/>
                <w:szCs w:val="24"/>
              </w:rPr>
              <w:t>nalysis of paragraph organization</w:t>
            </w:r>
          </w:p>
          <w:p w:rsidR="00547ED2" w:rsidRPr="003105F5" w:rsidRDefault="00547ED2" w:rsidP="00A50053">
            <w:pPr>
              <w:pStyle w:val="Paragraphedeliste"/>
              <w:numPr>
                <w:ilvl w:val="0"/>
                <w:numId w:val="64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05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Pr="003105F5">
              <w:rPr>
                <w:rFonts w:asciiTheme="majorBidi" w:hAnsiTheme="majorBidi" w:cstheme="majorBidi"/>
                <w:sz w:val="24"/>
                <w:szCs w:val="24"/>
              </w:rPr>
              <w:t>aking logical links between sentences and paragraphs</w:t>
            </w:r>
          </w:p>
          <w:p w:rsidR="00547ED2" w:rsidRPr="003105F5" w:rsidRDefault="00547ED2" w:rsidP="00A50053">
            <w:pPr>
              <w:pStyle w:val="Paragraphedeliste"/>
              <w:numPr>
                <w:ilvl w:val="0"/>
                <w:numId w:val="64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05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Pr="003105F5">
              <w:rPr>
                <w:rFonts w:asciiTheme="majorBidi" w:hAnsiTheme="majorBidi" w:cstheme="majorBidi"/>
                <w:sz w:val="24"/>
                <w:szCs w:val="24"/>
              </w:rPr>
              <w:t>ummarizing</w:t>
            </w:r>
          </w:p>
          <w:p w:rsidR="00547ED2" w:rsidRPr="00855395" w:rsidRDefault="00547ED2" w:rsidP="00A50053">
            <w:pPr>
              <w:pStyle w:val="Paragraphedeliste"/>
              <w:numPr>
                <w:ilvl w:val="0"/>
                <w:numId w:val="14"/>
              </w:numPr>
              <w:spacing w:line="276" w:lineRule="auto"/>
              <w:ind w:left="455"/>
              <w:rPr>
                <w:rFonts w:asciiTheme="majorBidi" w:hAnsiTheme="majorBidi" w:cstheme="majorBidi"/>
                <w:sz w:val="24"/>
                <w:szCs w:val="24"/>
              </w:rPr>
            </w:pPr>
            <w:r w:rsidRPr="003105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</w:t>
            </w:r>
            <w:r w:rsidRPr="003105F5">
              <w:rPr>
                <w:rFonts w:asciiTheme="majorBidi" w:hAnsiTheme="majorBidi" w:cstheme="majorBidi"/>
                <w:sz w:val="24"/>
                <w:szCs w:val="24"/>
              </w:rPr>
              <w:t>riting a descriptive essay</w:t>
            </w:r>
            <w:r w:rsidR="00036C07">
              <w:rPr>
                <w:rFonts w:asciiTheme="majorBidi" w:hAnsiTheme="majorBidi" w:cstheme="majorBidi"/>
                <w:sz w:val="24"/>
                <w:szCs w:val="24"/>
              </w:rPr>
              <w:t xml:space="preserve"> (process)</w:t>
            </w:r>
          </w:p>
        </w:tc>
      </w:tr>
    </w:tbl>
    <w:p w:rsidR="006E487B" w:rsidRDefault="006E487B" w:rsidP="009F53D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20"/>
      </w:tblGrid>
      <w:tr w:rsidR="006C43A4" w:rsidTr="006C43A4">
        <w:tc>
          <w:tcPr>
            <w:tcW w:w="9020" w:type="dxa"/>
          </w:tcPr>
          <w:p w:rsidR="006C43A4" w:rsidRPr="009F53DE" w:rsidRDefault="007B09D5" w:rsidP="007B09D5">
            <w:pPr>
              <w:tabs>
                <w:tab w:val="left" w:pos="851"/>
                <w:tab w:val="left" w:pos="6804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Bibliographi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</w:t>
            </w: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r</w:t>
            </w: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eferences</w:t>
            </w:r>
            <w:r w:rsidR="006C43A4" w:rsidRPr="009F53D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: </w:t>
            </w:r>
          </w:p>
          <w:p w:rsidR="001E18BF" w:rsidRPr="005C323B" w:rsidRDefault="001E18BF" w:rsidP="001E18BF">
            <w:pPr>
              <w:pStyle w:val="Paragraphedeliste"/>
              <w:numPr>
                <w:ilvl w:val="0"/>
                <w:numId w:val="6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5C323B">
              <w:rPr>
                <w:rFonts w:asciiTheme="majorBidi" w:hAnsiTheme="majorBidi" w:cstheme="majorBidi"/>
                <w:sz w:val="24"/>
                <w:szCs w:val="24"/>
              </w:rPr>
              <w:t>The scientist speaks: the English of Science and Technology, The British Broadcasting Corporation, 1967</w:t>
            </w:r>
          </w:p>
          <w:p w:rsidR="001E18BF" w:rsidRPr="005C323B" w:rsidRDefault="001E18BF" w:rsidP="001E18BF">
            <w:pPr>
              <w:pStyle w:val="Paragraphedeliste"/>
              <w:numPr>
                <w:ilvl w:val="0"/>
                <w:numId w:val="6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5C323B">
              <w:rPr>
                <w:rFonts w:asciiTheme="majorBidi" w:hAnsiTheme="majorBidi" w:cstheme="majorBidi"/>
                <w:sz w:val="24"/>
                <w:szCs w:val="24"/>
              </w:rPr>
              <w:t xml:space="preserve">English in focus: English in physical science, J.P.B. Allen, H.G. </w:t>
            </w:r>
            <w:proofErr w:type="spellStart"/>
            <w:r w:rsidRPr="005C323B">
              <w:rPr>
                <w:rFonts w:asciiTheme="majorBidi" w:hAnsiTheme="majorBidi" w:cstheme="majorBidi"/>
                <w:sz w:val="24"/>
                <w:szCs w:val="24"/>
              </w:rPr>
              <w:t>Widdowson</w:t>
            </w:r>
            <w:proofErr w:type="spellEnd"/>
            <w:r w:rsidRPr="005C323B">
              <w:rPr>
                <w:rFonts w:asciiTheme="majorBidi" w:hAnsiTheme="majorBidi" w:cstheme="majorBidi"/>
                <w:sz w:val="24"/>
                <w:szCs w:val="24"/>
              </w:rPr>
              <w:t>, Oxford University Press, 1974</w:t>
            </w:r>
          </w:p>
          <w:p w:rsidR="001E18BF" w:rsidRPr="005C323B" w:rsidRDefault="001E18BF" w:rsidP="001E18BF">
            <w:pPr>
              <w:pStyle w:val="Paragraphedeliste"/>
              <w:numPr>
                <w:ilvl w:val="0"/>
                <w:numId w:val="6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5C323B">
              <w:rPr>
                <w:rFonts w:asciiTheme="majorBidi" w:hAnsiTheme="majorBidi" w:cstheme="majorBidi"/>
                <w:sz w:val="24"/>
                <w:szCs w:val="24"/>
              </w:rPr>
              <w:t>English for science and technology: Engineering, Tony Dudley-Evans, Tim Smart, John Wall, Longman, 1979</w:t>
            </w:r>
          </w:p>
          <w:p w:rsidR="001E18BF" w:rsidRPr="005C323B" w:rsidRDefault="001E18BF" w:rsidP="001E18BF">
            <w:pPr>
              <w:pStyle w:val="Paragraphedeliste"/>
              <w:numPr>
                <w:ilvl w:val="0"/>
                <w:numId w:val="68"/>
              </w:num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Ecrire l’anglais scientifique et technique, Sally </w:t>
            </w:r>
            <w:proofErr w:type="spellStart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Bosworth</w:t>
            </w:r>
            <w:proofErr w:type="spellEnd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-</w:t>
            </w:r>
            <w:proofErr w:type="spellStart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Gerome</w:t>
            </w:r>
            <w:proofErr w:type="spellEnd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, Robert </w:t>
            </w:r>
            <w:proofErr w:type="spellStart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Marret</w:t>
            </w:r>
            <w:proofErr w:type="spellEnd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, ellipses, 1994</w:t>
            </w:r>
          </w:p>
          <w:p w:rsidR="001E18BF" w:rsidRPr="005C323B" w:rsidRDefault="001E18BF" w:rsidP="001E18BF">
            <w:pPr>
              <w:pStyle w:val="Paragraphedeliste"/>
              <w:numPr>
                <w:ilvl w:val="0"/>
                <w:numId w:val="68"/>
              </w:num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Comprendre l’anglais scientifique et technique, Sally </w:t>
            </w:r>
            <w:proofErr w:type="spellStart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Bosworth</w:t>
            </w:r>
            <w:proofErr w:type="spellEnd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-</w:t>
            </w:r>
            <w:proofErr w:type="spellStart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Gerome</w:t>
            </w:r>
            <w:proofErr w:type="spellEnd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, C. </w:t>
            </w:r>
            <w:proofErr w:type="spellStart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Ingrand</w:t>
            </w:r>
            <w:proofErr w:type="spellEnd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, Robert </w:t>
            </w:r>
            <w:proofErr w:type="spellStart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Marret</w:t>
            </w:r>
            <w:proofErr w:type="spellEnd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, ellipses, 1992</w:t>
            </w:r>
          </w:p>
          <w:p w:rsidR="001E18BF" w:rsidRPr="005C323B" w:rsidRDefault="001E18BF" w:rsidP="001E18BF">
            <w:pPr>
              <w:pStyle w:val="Paragraphedeliste"/>
              <w:numPr>
                <w:ilvl w:val="0"/>
                <w:numId w:val="68"/>
              </w:num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Minimum </w:t>
            </w:r>
            <w:proofErr w:type="spellStart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competence</w:t>
            </w:r>
            <w:proofErr w:type="spellEnd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in </w:t>
            </w:r>
            <w:proofErr w:type="spellStart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scientific</w:t>
            </w:r>
            <w:proofErr w:type="spellEnd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English, Sue Blattes, Véronique Jans, Jonathan Upjohn, EDP Sciences</w:t>
            </w:r>
          </w:p>
          <w:p w:rsidR="001E18BF" w:rsidRPr="005C323B" w:rsidRDefault="001E18BF" w:rsidP="001E18BF">
            <w:pPr>
              <w:pStyle w:val="Paragraphedeliste"/>
              <w:numPr>
                <w:ilvl w:val="0"/>
                <w:numId w:val="68"/>
              </w:num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La communication scientifique en anglais, Alain Souillard, Françoise Souillard, BMS/ Langues pour tous, 2003</w:t>
            </w:r>
          </w:p>
          <w:p w:rsidR="001E18BF" w:rsidRPr="005C323B" w:rsidRDefault="001E18BF" w:rsidP="001E18BF">
            <w:pPr>
              <w:pStyle w:val="Paragraphedeliste"/>
              <w:numPr>
                <w:ilvl w:val="0"/>
                <w:numId w:val="68"/>
              </w:num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Communiquer en anglais : guide pratique à l’usage des scientifique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s</w:t>
            </w:r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, Dorothée Baud, </w:t>
            </w:r>
            <w:proofErr w:type="spellStart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Lauriane</w:t>
            </w:r>
            <w:proofErr w:type="spellEnd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Hillion</w:t>
            </w:r>
            <w:proofErr w:type="spellEnd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, ellipses, 2008</w:t>
            </w:r>
          </w:p>
          <w:p w:rsidR="001E18BF" w:rsidRPr="005C323B" w:rsidRDefault="001E18BF" w:rsidP="001E18BF">
            <w:pPr>
              <w:pStyle w:val="Paragraphedeliste"/>
              <w:numPr>
                <w:ilvl w:val="0"/>
                <w:numId w:val="6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5C323B">
              <w:rPr>
                <w:rFonts w:asciiTheme="majorBidi" w:hAnsiTheme="majorBidi" w:cstheme="majorBidi"/>
                <w:sz w:val="24"/>
                <w:szCs w:val="24"/>
              </w:rPr>
              <w:t>Professional English in Use Engineering with Answers: Technical English for Professionals, Mark Ibbotson, Cambridge University Press, 2009</w:t>
            </w:r>
          </w:p>
          <w:p w:rsidR="001E18BF" w:rsidRPr="005C323B" w:rsidRDefault="001E18BF" w:rsidP="001E18BF">
            <w:pPr>
              <w:pStyle w:val="Paragraphedeliste"/>
              <w:numPr>
                <w:ilvl w:val="0"/>
                <w:numId w:val="68"/>
              </w:num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C323B">
              <w:rPr>
                <w:rFonts w:asciiTheme="majorBidi" w:hAnsiTheme="majorBidi" w:cstheme="majorBidi"/>
                <w:sz w:val="24"/>
                <w:szCs w:val="24"/>
              </w:rPr>
              <w:t xml:space="preserve">English in Focus: English in mechanical engineering, ed.: Eric H. </w:t>
            </w:r>
            <w:proofErr w:type="spellStart"/>
            <w:r w:rsidRPr="005C323B">
              <w:rPr>
                <w:rFonts w:asciiTheme="majorBidi" w:hAnsiTheme="majorBidi" w:cstheme="majorBidi"/>
                <w:sz w:val="24"/>
                <w:szCs w:val="24"/>
              </w:rPr>
              <w:t>Glendinning</w:t>
            </w:r>
            <w:proofErr w:type="spellEnd"/>
            <w:r w:rsidRPr="005C323B">
              <w:rPr>
                <w:rFonts w:asciiTheme="majorBidi" w:hAnsiTheme="majorBidi" w:cstheme="majorBidi"/>
                <w:sz w:val="24"/>
                <w:szCs w:val="24"/>
              </w:rPr>
              <w:t xml:space="preserve">, Cambridge University Press, 1974 </w:t>
            </w:r>
          </w:p>
          <w:p w:rsidR="001E18BF" w:rsidRPr="005C323B" w:rsidRDefault="001E18BF" w:rsidP="001E18BF">
            <w:pPr>
              <w:pStyle w:val="Paragraphedeliste"/>
              <w:numPr>
                <w:ilvl w:val="0"/>
                <w:numId w:val="68"/>
              </w:num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C323B">
              <w:rPr>
                <w:rFonts w:asciiTheme="majorBidi" w:hAnsiTheme="majorBidi" w:cstheme="majorBidi"/>
                <w:sz w:val="24"/>
                <w:szCs w:val="24"/>
              </w:rPr>
              <w:t xml:space="preserve">Flash on English for Mechanics, Electronics and Technical Assistance </w:t>
            </w:r>
            <w:hyperlink r:id="rId8" w:history="1">
              <w:r w:rsidRPr="005C323B">
                <w:rPr>
                  <w:rFonts w:asciiTheme="majorBidi" w:hAnsiTheme="majorBidi" w:cstheme="majorBidi"/>
                  <w:sz w:val="24"/>
                  <w:szCs w:val="24"/>
                </w:rPr>
                <w:t xml:space="preserve">(Flash on English ESP), </w:t>
              </w:r>
            </w:hyperlink>
            <w:hyperlink r:id="rId9" w:history="1">
              <w:r w:rsidRPr="005C323B">
                <w:rPr>
                  <w:rFonts w:asciiTheme="majorBidi" w:hAnsiTheme="majorBidi" w:cstheme="majorBidi"/>
                  <w:sz w:val="24"/>
                  <w:szCs w:val="24"/>
                </w:rPr>
                <w:t xml:space="preserve">Sabrina </w:t>
              </w:r>
              <w:proofErr w:type="spellStart"/>
              <w:r w:rsidRPr="005C323B">
                <w:rPr>
                  <w:rFonts w:asciiTheme="majorBidi" w:hAnsiTheme="majorBidi" w:cstheme="majorBidi"/>
                  <w:sz w:val="24"/>
                  <w:szCs w:val="24"/>
                </w:rPr>
                <w:t>Sopranzi</w:t>
              </w:r>
              <w:proofErr w:type="spellEnd"/>
            </w:hyperlink>
            <w:r w:rsidRPr="005C323B">
              <w:rPr>
                <w:rFonts w:asciiTheme="majorBidi" w:hAnsiTheme="majorBidi" w:cstheme="majorBidi"/>
                <w:sz w:val="24"/>
                <w:szCs w:val="24"/>
              </w:rPr>
              <w:t>, 2012</w:t>
            </w:r>
          </w:p>
          <w:p w:rsidR="001E18BF" w:rsidRPr="005C323B" w:rsidRDefault="001E18BF" w:rsidP="001E18BF">
            <w:pPr>
              <w:pStyle w:val="Paragraphedeliste"/>
              <w:numPr>
                <w:ilvl w:val="0"/>
                <w:numId w:val="68"/>
              </w:num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C323B">
              <w:rPr>
                <w:rFonts w:asciiTheme="majorBidi" w:hAnsiTheme="majorBidi" w:cstheme="majorBidi"/>
                <w:sz w:val="24"/>
                <w:szCs w:val="24"/>
              </w:rPr>
              <w:t>Longman Photo Dictionary, Longman, 2012</w:t>
            </w:r>
          </w:p>
          <w:p w:rsidR="001E18BF" w:rsidRPr="005C323B" w:rsidRDefault="001E18BF" w:rsidP="001E18BF">
            <w:pPr>
              <w:pStyle w:val="Paragraphedeliste"/>
              <w:numPr>
                <w:ilvl w:val="0"/>
                <w:numId w:val="68"/>
              </w:num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C323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Everyday Technical English, Valerie Lambert, Elaine Murray, Longman, 2003</w:t>
            </w:r>
          </w:p>
          <w:p w:rsidR="006C43A4" w:rsidRPr="001E18BF" w:rsidRDefault="001E18BF" w:rsidP="001E18BF">
            <w:pPr>
              <w:pStyle w:val="Paragraphedeliste"/>
              <w:numPr>
                <w:ilvl w:val="0"/>
                <w:numId w:val="68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C323B">
              <w:rPr>
                <w:rFonts w:asciiTheme="majorBidi" w:hAnsiTheme="majorBidi" w:cstheme="majorBidi"/>
                <w:sz w:val="24"/>
                <w:szCs w:val="24"/>
              </w:rPr>
              <w:t>English grammar in use, Raymond Murphy, Cambridge University Press, 2003</w:t>
            </w:r>
          </w:p>
        </w:tc>
      </w:tr>
    </w:tbl>
    <w:p w:rsidR="006C43A4" w:rsidRPr="009F53DE" w:rsidRDefault="006C43A4" w:rsidP="009F53D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20"/>
      </w:tblGrid>
      <w:tr w:rsidR="000B6A82" w:rsidRPr="001E18BF" w:rsidTr="006C43A4">
        <w:tc>
          <w:tcPr>
            <w:tcW w:w="9020" w:type="dxa"/>
          </w:tcPr>
          <w:p w:rsidR="000B6A82" w:rsidRPr="008E0BF0" w:rsidRDefault="000B6A82" w:rsidP="006C43A4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fr-FR"/>
              </w:rPr>
            </w:pPr>
            <w:r w:rsidRPr="008E0BF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fr-FR"/>
              </w:rPr>
              <w:t>Modalités d’</w:t>
            </w:r>
            <w:r w:rsidR="006C43A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fr-FR"/>
              </w:rPr>
              <w:t>é</w:t>
            </w:r>
            <w:r w:rsidRPr="008E0BF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fr-FR"/>
              </w:rPr>
              <w:t>valuation :</w:t>
            </w:r>
          </w:p>
          <w:p w:rsidR="000B6A82" w:rsidRPr="008E0BF0" w:rsidRDefault="000B6A82" w:rsidP="00D63D5A">
            <w:pPr>
              <w:spacing w:line="276" w:lineRule="auto"/>
              <w:ind w:left="552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E0BF0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Interrogation, Devoir </w:t>
            </w:r>
            <w:r w:rsidR="006C43A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</w:t>
            </w:r>
            <w:r w:rsidRPr="008E0BF0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urveillé, Examen </w:t>
            </w:r>
            <w:r w:rsidR="006C43A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f</w:t>
            </w:r>
            <w:r w:rsidRPr="008E0BF0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inal</w:t>
            </w:r>
          </w:p>
        </w:tc>
      </w:tr>
    </w:tbl>
    <w:p w:rsidR="00BB72CE" w:rsidRPr="008E0BF0" w:rsidRDefault="00BB72CE" w:rsidP="009F53DE">
      <w:pPr>
        <w:spacing w:after="0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sectPr w:rsidR="00BB72CE" w:rsidRPr="008E0BF0" w:rsidSect="008F66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CDA" w:rsidRDefault="00893CDA" w:rsidP="008F6684">
      <w:pPr>
        <w:spacing w:after="0" w:line="240" w:lineRule="auto"/>
      </w:pPr>
      <w:r>
        <w:separator/>
      </w:r>
    </w:p>
  </w:endnote>
  <w:endnote w:type="continuationSeparator" w:id="0">
    <w:p w:rsidR="00893CDA" w:rsidRDefault="00893CDA" w:rsidP="008F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A38" w:rsidRDefault="00D35A3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1757"/>
      <w:docPartObj>
        <w:docPartGallery w:val="Page Numbers (Bottom of Page)"/>
        <w:docPartUnique/>
      </w:docPartObj>
    </w:sdtPr>
    <w:sdtContent>
      <w:p w:rsidR="00D35A38" w:rsidRDefault="008A46DE">
        <w:pPr>
          <w:pStyle w:val="Pieddepage"/>
          <w:jc w:val="center"/>
        </w:pPr>
        <w:fldSimple w:instr=" PAGE   \* MERGEFORMAT ">
          <w:r w:rsidR="00702A58">
            <w:rPr>
              <w:noProof/>
            </w:rPr>
            <w:t>3</w:t>
          </w:r>
        </w:fldSimple>
      </w:p>
    </w:sdtContent>
  </w:sdt>
  <w:p w:rsidR="00D35A38" w:rsidRDefault="00D35A3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A38" w:rsidRDefault="00D35A3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CDA" w:rsidRDefault="00893CDA" w:rsidP="008F6684">
      <w:pPr>
        <w:spacing w:after="0" w:line="240" w:lineRule="auto"/>
      </w:pPr>
      <w:r>
        <w:separator/>
      </w:r>
    </w:p>
  </w:footnote>
  <w:footnote w:type="continuationSeparator" w:id="0">
    <w:p w:rsidR="00893CDA" w:rsidRDefault="00893CDA" w:rsidP="008F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A38" w:rsidRDefault="00D35A3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84" w:rsidRPr="008F6684" w:rsidRDefault="008F6684" w:rsidP="008F6684">
    <w:pPr>
      <w:pStyle w:val="En-tte"/>
      <w:jc w:val="right"/>
      <w:rPr>
        <w:rFonts w:asciiTheme="majorBidi" w:hAnsiTheme="majorBidi" w:cstheme="majorBidi"/>
      </w:rPr>
    </w:pPr>
    <w:proofErr w:type="spellStart"/>
    <w:r w:rsidRPr="008F6684">
      <w:rPr>
        <w:rFonts w:asciiTheme="majorBidi" w:hAnsiTheme="majorBidi" w:cstheme="majorBidi"/>
      </w:rPr>
      <w:t>Anglais</w:t>
    </w:r>
    <w:proofErr w:type="spellEnd"/>
    <w:r w:rsidRPr="008F6684">
      <w:rPr>
        <w:rFonts w:asciiTheme="majorBidi" w:hAnsiTheme="majorBidi" w:cstheme="majorBidi"/>
      </w:rPr>
      <w:t xml:space="preserve">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A38" w:rsidRDefault="00D35A3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58D"/>
    <w:multiLevelType w:val="hybridMultilevel"/>
    <w:tmpl w:val="CDA830F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06E93"/>
    <w:multiLevelType w:val="hybridMultilevel"/>
    <w:tmpl w:val="B022A92E"/>
    <w:lvl w:ilvl="0" w:tplc="8C10BED2">
      <w:start w:val="1"/>
      <w:numFmt w:val="bullet"/>
      <w:lvlText w:val=""/>
      <w:lvlJc w:val="left"/>
      <w:pPr>
        <w:ind w:left="11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2">
    <w:nsid w:val="02174CB2"/>
    <w:multiLevelType w:val="hybridMultilevel"/>
    <w:tmpl w:val="2BC2163E"/>
    <w:lvl w:ilvl="0" w:tplc="A5F2B506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0F270DD0"/>
    <w:multiLevelType w:val="hybridMultilevel"/>
    <w:tmpl w:val="2416C3BE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E67C6"/>
    <w:multiLevelType w:val="hybridMultilevel"/>
    <w:tmpl w:val="B88C624E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A149E"/>
    <w:multiLevelType w:val="hybridMultilevel"/>
    <w:tmpl w:val="43E04B74"/>
    <w:lvl w:ilvl="0" w:tplc="8C10BED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0D8C"/>
    <w:multiLevelType w:val="hybridMultilevel"/>
    <w:tmpl w:val="BAB65888"/>
    <w:lvl w:ilvl="0" w:tplc="8C10BED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214D0"/>
    <w:multiLevelType w:val="hybridMultilevel"/>
    <w:tmpl w:val="3BE632F8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67B77"/>
    <w:multiLevelType w:val="hybridMultilevel"/>
    <w:tmpl w:val="C3BCBEF8"/>
    <w:lvl w:ilvl="0" w:tplc="DCA2E43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61054"/>
    <w:multiLevelType w:val="hybridMultilevel"/>
    <w:tmpl w:val="26C4B69A"/>
    <w:lvl w:ilvl="0" w:tplc="8C10BED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E5941"/>
    <w:multiLevelType w:val="hybridMultilevel"/>
    <w:tmpl w:val="A2F2A292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869D9"/>
    <w:multiLevelType w:val="hybridMultilevel"/>
    <w:tmpl w:val="EE560B22"/>
    <w:lvl w:ilvl="0" w:tplc="8C10BED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B10DC"/>
    <w:multiLevelType w:val="hybridMultilevel"/>
    <w:tmpl w:val="D7C8A360"/>
    <w:lvl w:ilvl="0" w:tplc="8C10BED2">
      <w:start w:val="1"/>
      <w:numFmt w:val="bullet"/>
      <w:lvlText w:val=""/>
      <w:lvlJc w:val="left"/>
      <w:pPr>
        <w:ind w:left="11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3">
    <w:nsid w:val="1E607865"/>
    <w:multiLevelType w:val="hybridMultilevel"/>
    <w:tmpl w:val="95486A7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E595D"/>
    <w:multiLevelType w:val="hybridMultilevel"/>
    <w:tmpl w:val="36BC4C3C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1A6C8B"/>
    <w:multiLevelType w:val="hybridMultilevel"/>
    <w:tmpl w:val="D5F257B6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EE1DE4"/>
    <w:multiLevelType w:val="hybridMultilevel"/>
    <w:tmpl w:val="FC06F49A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21115C"/>
    <w:multiLevelType w:val="hybridMultilevel"/>
    <w:tmpl w:val="6AF829E0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17730C"/>
    <w:multiLevelType w:val="hybridMultilevel"/>
    <w:tmpl w:val="DB6AF1A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216B0C"/>
    <w:multiLevelType w:val="hybridMultilevel"/>
    <w:tmpl w:val="D41A86BC"/>
    <w:lvl w:ilvl="0" w:tplc="8C10BED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EE1765"/>
    <w:multiLevelType w:val="hybridMultilevel"/>
    <w:tmpl w:val="DA3231F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617180"/>
    <w:multiLevelType w:val="hybridMultilevel"/>
    <w:tmpl w:val="25AA517A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C975F4"/>
    <w:multiLevelType w:val="hybridMultilevel"/>
    <w:tmpl w:val="C20CC016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B60B38"/>
    <w:multiLevelType w:val="hybridMultilevel"/>
    <w:tmpl w:val="277C281A"/>
    <w:lvl w:ilvl="0" w:tplc="8C10BED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D173A3"/>
    <w:multiLevelType w:val="hybridMultilevel"/>
    <w:tmpl w:val="FFF88AEC"/>
    <w:lvl w:ilvl="0" w:tplc="A5F2B506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>
    <w:nsid w:val="2B3842CC"/>
    <w:multiLevelType w:val="hybridMultilevel"/>
    <w:tmpl w:val="80026812"/>
    <w:lvl w:ilvl="0" w:tplc="8C10BED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E23E1C"/>
    <w:multiLevelType w:val="hybridMultilevel"/>
    <w:tmpl w:val="13A64332"/>
    <w:lvl w:ilvl="0" w:tplc="8C10BED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41550F"/>
    <w:multiLevelType w:val="hybridMultilevel"/>
    <w:tmpl w:val="DE38CA52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8F78D5"/>
    <w:multiLevelType w:val="hybridMultilevel"/>
    <w:tmpl w:val="CA40AB34"/>
    <w:lvl w:ilvl="0" w:tplc="8C10BED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06F3FDE"/>
    <w:multiLevelType w:val="hybridMultilevel"/>
    <w:tmpl w:val="BAEA5962"/>
    <w:lvl w:ilvl="0" w:tplc="8C10BED2">
      <w:start w:val="1"/>
      <w:numFmt w:val="bullet"/>
      <w:lvlText w:val=""/>
      <w:lvlJc w:val="left"/>
      <w:pPr>
        <w:ind w:left="11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30">
    <w:nsid w:val="3288461B"/>
    <w:multiLevelType w:val="hybridMultilevel"/>
    <w:tmpl w:val="22F0D31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14033B"/>
    <w:multiLevelType w:val="hybridMultilevel"/>
    <w:tmpl w:val="3DA413E2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6842F3"/>
    <w:multiLevelType w:val="hybridMultilevel"/>
    <w:tmpl w:val="3030025E"/>
    <w:lvl w:ilvl="0" w:tplc="8C10BED2">
      <w:start w:val="1"/>
      <w:numFmt w:val="bullet"/>
      <w:lvlText w:val="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3">
    <w:nsid w:val="3873643D"/>
    <w:multiLevelType w:val="hybridMultilevel"/>
    <w:tmpl w:val="8E64278E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D61C0B"/>
    <w:multiLevelType w:val="hybridMultilevel"/>
    <w:tmpl w:val="208CEFF0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9006FDE"/>
    <w:multiLevelType w:val="hybridMultilevel"/>
    <w:tmpl w:val="2BFCCA66"/>
    <w:lvl w:ilvl="0" w:tplc="8C10BED2">
      <w:start w:val="1"/>
      <w:numFmt w:val="bullet"/>
      <w:lvlText w:val=""/>
      <w:lvlJc w:val="left"/>
      <w:pPr>
        <w:ind w:left="11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36">
    <w:nsid w:val="41291122"/>
    <w:multiLevelType w:val="hybridMultilevel"/>
    <w:tmpl w:val="CFDEEF12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3A4134"/>
    <w:multiLevelType w:val="hybridMultilevel"/>
    <w:tmpl w:val="59C20414"/>
    <w:lvl w:ilvl="0" w:tplc="8C10BED2">
      <w:start w:val="1"/>
      <w:numFmt w:val="bullet"/>
      <w:lvlText w:val=""/>
      <w:lvlJc w:val="left"/>
      <w:pPr>
        <w:ind w:left="11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38">
    <w:nsid w:val="48BB7BE1"/>
    <w:multiLevelType w:val="hybridMultilevel"/>
    <w:tmpl w:val="7FC07B06"/>
    <w:lvl w:ilvl="0" w:tplc="A5F2B506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9">
    <w:nsid w:val="49D54562"/>
    <w:multiLevelType w:val="hybridMultilevel"/>
    <w:tmpl w:val="98C2BD2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611D45"/>
    <w:multiLevelType w:val="hybridMultilevel"/>
    <w:tmpl w:val="38162B42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5737C9"/>
    <w:multiLevelType w:val="hybridMultilevel"/>
    <w:tmpl w:val="7CDC8F46"/>
    <w:lvl w:ilvl="0" w:tplc="8C10BED2">
      <w:start w:val="1"/>
      <w:numFmt w:val="bullet"/>
      <w:lvlText w:val=""/>
      <w:lvlJc w:val="left"/>
      <w:pPr>
        <w:ind w:left="11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42">
    <w:nsid w:val="575C341D"/>
    <w:multiLevelType w:val="hybridMultilevel"/>
    <w:tmpl w:val="854066C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022521"/>
    <w:multiLevelType w:val="hybridMultilevel"/>
    <w:tmpl w:val="31F27FD4"/>
    <w:lvl w:ilvl="0" w:tplc="8C10BED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CB609ED"/>
    <w:multiLevelType w:val="hybridMultilevel"/>
    <w:tmpl w:val="9AA4EE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3209BA"/>
    <w:multiLevelType w:val="hybridMultilevel"/>
    <w:tmpl w:val="AC20F384"/>
    <w:lvl w:ilvl="0" w:tplc="8C10BED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095477"/>
    <w:multiLevelType w:val="hybridMultilevel"/>
    <w:tmpl w:val="3D02D3F0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F2735EC"/>
    <w:multiLevelType w:val="hybridMultilevel"/>
    <w:tmpl w:val="3F3A06A8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1A531B8"/>
    <w:multiLevelType w:val="hybridMultilevel"/>
    <w:tmpl w:val="21E2355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2616933"/>
    <w:multiLevelType w:val="hybridMultilevel"/>
    <w:tmpl w:val="08586B70"/>
    <w:lvl w:ilvl="0" w:tplc="8C10BED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5F70AAA"/>
    <w:multiLevelType w:val="hybridMultilevel"/>
    <w:tmpl w:val="34E6C39E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7172E8E"/>
    <w:multiLevelType w:val="hybridMultilevel"/>
    <w:tmpl w:val="CBEC971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AB6512"/>
    <w:multiLevelType w:val="hybridMultilevel"/>
    <w:tmpl w:val="4628DBC0"/>
    <w:lvl w:ilvl="0" w:tplc="8C10BED2">
      <w:start w:val="1"/>
      <w:numFmt w:val="bullet"/>
      <w:lvlText w:val=""/>
      <w:lvlJc w:val="left"/>
      <w:pPr>
        <w:ind w:left="11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53">
    <w:nsid w:val="6827797C"/>
    <w:multiLevelType w:val="hybridMultilevel"/>
    <w:tmpl w:val="122EDC9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891416B"/>
    <w:multiLevelType w:val="hybridMultilevel"/>
    <w:tmpl w:val="BB16B696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AE40ADC"/>
    <w:multiLevelType w:val="hybridMultilevel"/>
    <w:tmpl w:val="C3BCBEF8"/>
    <w:lvl w:ilvl="0" w:tplc="DCA2E43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B20690"/>
    <w:multiLevelType w:val="hybridMultilevel"/>
    <w:tmpl w:val="FEE2EC3C"/>
    <w:lvl w:ilvl="0" w:tplc="8C10BED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27E20E0"/>
    <w:multiLevelType w:val="hybridMultilevel"/>
    <w:tmpl w:val="E7A41A46"/>
    <w:lvl w:ilvl="0" w:tplc="A5F2B50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8">
    <w:nsid w:val="73C059F7"/>
    <w:multiLevelType w:val="hybridMultilevel"/>
    <w:tmpl w:val="2556C33C"/>
    <w:lvl w:ilvl="0" w:tplc="A5F2B506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9">
    <w:nsid w:val="73C64761"/>
    <w:multiLevelType w:val="hybridMultilevel"/>
    <w:tmpl w:val="040ECB54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64A51B8"/>
    <w:multiLevelType w:val="hybridMultilevel"/>
    <w:tmpl w:val="0B24E3C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CD6954"/>
    <w:multiLevelType w:val="hybridMultilevel"/>
    <w:tmpl w:val="22D47D24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78919A7"/>
    <w:multiLevelType w:val="hybridMultilevel"/>
    <w:tmpl w:val="917A76C4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ABB21E2"/>
    <w:multiLevelType w:val="hybridMultilevel"/>
    <w:tmpl w:val="2A928BF8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C4549B8"/>
    <w:multiLevelType w:val="hybridMultilevel"/>
    <w:tmpl w:val="AB184EF0"/>
    <w:lvl w:ilvl="0" w:tplc="A5F2B506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5">
    <w:nsid w:val="7D586208"/>
    <w:multiLevelType w:val="hybridMultilevel"/>
    <w:tmpl w:val="4FDAB998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E8163BA"/>
    <w:multiLevelType w:val="hybridMultilevel"/>
    <w:tmpl w:val="6096CF86"/>
    <w:lvl w:ilvl="0" w:tplc="8C10BED2">
      <w:start w:val="1"/>
      <w:numFmt w:val="bullet"/>
      <w:lvlText w:val=""/>
      <w:lvlJc w:val="left"/>
      <w:pPr>
        <w:ind w:left="11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67">
    <w:nsid w:val="7F746926"/>
    <w:multiLevelType w:val="hybridMultilevel"/>
    <w:tmpl w:val="A1F4A7B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44"/>
  </w:num>
  <w:num w:numId="3">
    <w:abstractNumId w:val="20"/>
  </w:num>
  <w:num w:numId="4">
    <w:abstractNumId w:val="4"/>
  </w:num>
  <w:num w:numId="5">
    <w:abstractNumId w:val="34"/>
  </w:num>
  <w:num w:numId="6">
    <w:abstractNumId w:val="32"/>
  </w:num>
  <w:num w:numId="7">
    <w:abstractNumId w:val="48"/>
  </w:num>
  <w:num w:numId="8">
    <w:abstractNumId w:val="21"/>
  </w:num>
  <w:num w:numId="9">
    <w:abstractNumId w:val="59"/>
  </w:num>
  <w:num w:numId="10">
    <w:abstractNumId w:val="15"/>
  </w:num>
  <w:num w:numId="11">
    <w:abstractNumId w:val="17"/>
  </w:num>
  <w:num w:numId="12">
    <w:abstractNumId w:val="53"/>
  </w:num>
  <w:num w:numId="13">
    <w:abstractNumId w:val="67"/>
  </w:num>
  <w:num w:numId="14">
    <w:abstractNumId w:val="65"/>
  </w:num>
  <w:num w:numId="15">
    <w:abstractNumId w:val="3"/>
  </w:num>
  <w:num w:numId="16">
    <w:abstractNumId w:val="61"/>
  </w:num>
  <w:num w:numId="17">
    <w:abstractNumId w:val="50"/>
  </w:num>
  <w:num w:numId="18">
    <w:abstractNumId w:val="41"/>
  </w:num>
  <w:num w:numId="19">
    <w:abstractNumId w:val="46"/>
  </w:num>
  <w:num w:numId="20">
    <w:abstractNumId w:val="8"/>
  </w:num>
  <w:num w:numId="21">
    <w:abstractNumId w:val="42"/>
  </w:num>
  <w:num w:numId="22">
    <w:abstractNumId w:val="39"/>
  </w:num>
  <w:num w:numId="23">
    <w:abstractNumId w:val="24"/>
  </w:num>
  <w:num w:numId="24">
    <w:abstractNumId w:val="64"/>
  </w:num>
  <w:num w:numId="25">
    <w:abstractNumId w:val="16"/>
  </w:num>
  <w:num w:numId="26">
    <w:abstractNumId w:val="33"/>
  </w:num>
  <w:num w:numId="27">
    <w:abstractNumId w:val="10"/>
  </w:num>
  <w:num w:numId="28">
    <w:abstractNumId w:val="60"/>
  </w:num>
  <w:num w:numId="29">
    <w:abstractNumId w:val="54"/>
  </w:num>
  <w:num w:numId="30">
    <w:abstractNumId w:val="7"/>
  </w:num>
  <w:num w:numId="31">
    <w:abstractNumId w:val="30"/>
  </w:num>
  <w:num w:numId="32">
    <w:abstractNumId w:val="58"/>
  </w:num>
  <w:num w:numId="33">
    <w:abstractNumId w:val="14"/>
  </w:num>
  <w:num w:numId="34">
    <w:abstractNumId w:val="27"/>
  </w:num>
  <w:num w:numId="35">
    <w:abstractNumId w:val="13"/>
  </w:num>
  <w:num w:numId="36">
    <w:abstractNumId w:val="36"/>
  </w:num>
  <w:num w:numId="37">
    <w:abstractNumId w:val="2"/>
  </w:num>
  <w:num w:numId="38">
    <w:abstractNumId w:val="51"/>
  </w:num>
  <w:num w:numId="39">
    <w:abstractNumId w:val="38"/>
  </w:num>
  <w:num w:numId="40">
    <w:abstractNumId w:val="22"/>
  </w:num>
  <w:num w:numId="41">
    <w:abstractNumId w:val="31"/>
  </w:num>
  <w:num w:numId="42">
    <w:abstractNumId w:val="57"/>
  </w:num>
  <w:num w:numId="43">
    <w:abstractNumId w:val="0"/>
  </w:num>
  <w:num w:numId="44">
    <w:abstractNumId w:val="29"/>
  </w:num>
  <w:num w:numId="45">
    <w:abstractNumId w:val="63"/>
  </w:num>
  <w:num w:numId="46">
    <w:abstractNumId w:val="62"/>
  </w:num>
  <w:num w:numId="47">
    <w:abstractNumId w:val="18"/>
  </w:num>
  <w:num w:numId="48">
    <w:abstractNumId w:val="47"/>
  </w:num>
  <w:num w:numId="49">
    <w:abstractNumId w:val="37"/>
  </w:num>
  <w:num w:numId="50">
    <w:abstractNumId w:val="28"/>
  </w:num>
  <w:num w:numId="51">
    <w:abstractNumId w:val="35"/>
  </w:num>
  <w:num w:numId="52">
    <w:abstractNumId w:val="49"/>
  </w:num>
  <w:num w:numId="53">
    <w:abstractNumId w:val="66"/>
  </w:num>
  <w:num w:numId="54">
    <w:abstractNumId w:val="26"/>
  </w:num>
  <w:num w:numId="55">
    <w:abstractNumId w:val="1"/>
  </w:num>
  <w:num w:numId="56">
    <w:abstractNumId w:val="11"/>
  </w:num>
  <w:num w:numId="57">
    <w:abstractNumId w:val="56"/>
  </w:num>
  <w:num w:numId="58">
    <w:abstractNumId w:val="23"/>
  </w:num>
  <w:num w:numId="59">
    <w:abstractNumId w:val="12"/>
  </w:num>
  <w:num w:numId="60">
    <w:abstractNumId w:val="5"/>
  </w:num>
  <w:num w:numId="61">
    <w:abstractNumId w:val="52"/>
  </w:num>
  <w:num w:numId="62">
    <w:abstractNumId w:val="25"/>
  </w:num>
  <w:num w:numId="63">
    <w:abstractNumId w:val="45"/>
  </w:num>
  <w:num w:numId="64">
    <w:abstractNumId w:val="9"/>
  </w:num>
  <w:num w:numId="65">
    <w:abstractNumId w:val="19"/>
  </w:num>
  <w:num w:numId="66">
    <w:abstractNumId w:val="43"/>
  </w:num>
  <w:num w:numId="67">
    <w:abstractNumId w:val="6"/>
  </w:num>
  <w:num w:numId="68">
    <w:abstractNumId w:val="40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87B"/>
    <w:rsid w:val="0002546D"/>
    <w:rsid w:val="0003193A"/>
    <w:rsid w:val="00036C07"/>
    <w:rsid w:val="000654A7"/>
    <w:rsid w:val="000917CC"/>
    <w:rsid w:val="000A12E5"/>
    <w:rsid w:val="000A1C76"/>
    <w:rsid w:val="000A31D0"/>
    <w:rsid w:val="000A5006"/>
    <w:rsid w:val="000B6A82"/>
    <w:rsid w:val="000F1D82"/>
    <w:rsid w:val="000F7C00"/>
    <w:rsid w:val="00112395"/>
    <w:rsid w:val="00152940"/>
    <w:rsid w:val="00174947"/>
    <w:rsid w:val="001A3662"/>
    <w:rsid w:val="001C40D5"/>
    <w:rsid w:val="001E18BF"/>
    <w:rsid w:val="001E63AB"/>
    <w:rsid w:val="001F6418"/>
    <w:rsid w:val="00205948"/>
    <w:rsid w:val="002348A4"/>
    <w:rsid w:val="00251156"/>
    <w:rsid w:val="0025331A"/>
    <w:rsid w:val="00275CCC"/>
    <w:rsid w:val="00292A0C"/>
    <w:rsid w:val="002B6179"/>
    <w:rsid w:val="002E0CDD"/>
    <w:rsid w:val="002E7CA7"/>
    <w:rsid w:val="003105F5"/>
    <w:rsid w:val="0033170D"/>
    <w:rsid w:val="00355B46"/>
    <w:rsid w:val="0036091A"/>
    <w:rsid w:val="003A1B44"/>
    <w:rsid w:val="003A7DAA"/>
    <w:rsid w:val="003B1B50"/>
    <w:rsid w:val="003D10FE"/>
    <w:rsid w:val="003D5CEB"/>
    <w:rsid w:val="003F3BED"/>
    <w:rsid w:val="003F518D"/>
    <w:rsid w:val="00402095"/>
    <w:rsid w:val="0041020F"/>
    <w:rsid w:val="00412E06"/>
    <w:rsid w:val="0041389F"/>
    <w:rsid w:val="00422684"/>
    <w:rsid w:val="004245EC"/>
    <w:rsid w:val="0042629C"/>
    <w:rsid w:val="004409DC"/>
    <w:rsid w:val="004449F9"/>
    <w:rsid w:val="00462F3E"/>
    <w:rsid w:val="00472464"/>
    <w:rsid w:val="004951FF"/>
    <w:rsid w:val="004A5E88"/>
    <w:rsid w:val="004C624C"/>
    <w:rsid w:val="004D2FCD"/>
    <w:rsid w:val="004D7A11"/>
    <w:rsid w:val="004E33A9"/>
    <w:rsid w:val="00507FA3"/>
    <w:rsid w:val="00510930"/>
    <w:rsid w:val="0053387D"/>
    <w:rsid w:val="0053670D"/>
    <w:rsid w:val="00547ED2"/>
    <w:rsid w:val="0057613E"/>
    <w:rsid w:val="00580587"/>
    <w:rsid w:val="0058584B"/>
    <w:rsid w:val="005A23DD"/>
    <w:rsid w:val="005B51AE"/>
    <w:rsid w:val="005B716C"/>
    <w:rsid w:val="005D04AE"/>
    <w:rsid w:val="0060064F"/>
    <w:rsid w:val="00616257"/>
    <w:rsid w:val="00620620"/>
    <w:rsid w:val="006265A0"/>
    <w:rsid w:val="006376BC"/>
    <w:rsid w:val="00642799"/>
    <w:rsid w:val="006621E5"/>
    <w:rsid w:val="006637CF"/>
    <w:rsid w:val="00680298"/>
    <w:rsid w:val="006B4068"/>
    <w:rsid w:val="006C25A2"/>
    <w:rsid w:val="006C43A4"/>
    <w:rsid w:val="006D3715"/>
    <w:rsid w:val="006E32C7"/>
    <w:rsid w:val="006E487B"/>
    <w:rsid w:val="00702A58"/>
    <w:rsid w:val="00726044"/>
    <w:rsid w:val="00741B65"/>
    <w:rsid w:val="00752254"/>
    <w:rsid w:val="0077174F"/>
    <w:rsid w:val="00773DD5"/>
    <w:rsid w:val="007869FB"/>
    <w:rsid w:val="007A0B16"/>
    <w:rsid w:val="007A2CDA"/>
    <w:rsid w:val="007B09D5"/>
    <w:rsid w:val="007B329B"/>
    <w:rsid w:val="007D4AAB"/>
    <w:rsid w:val="007F0297"/>
    <w:rsid w:val="0081420C"/>
    <w:rsid w:val="0083129F"/>
    <w:rsid w:val="00841CA6"/>
    <w:rsid w:val="008550C9"/>
    <w:rsid w:val="00855395"/>
    <w:rsid w:val="00874F1F"/>
    <w:rsid w:val="00876F65"/>
    <w:rsid w:val="00893CDA"/>
    <w:rsid w:val="008A11FF"/>
    <w:rsid w:val="008A46DE"/>
    <w:rsid w:val="008B2A64"/>
    <w:rsid w:val="008E0BF0"/>
    <w:rsid w:val="008F15E2"/>
    <w:rsid w:val="008F6684"/>
    <w:rsid w:val="00904B1B"/>
    <w:rsid w:val="00913BD5"/>
    <w:rsid w:val="00932CAE"/>
    <w:rsid w:val="00934083"/>
    <w:rsid w:val="0093766F"/>
    <w:rsid w:val="00940410"/>
    <w:rsid w:val="00955B98"/>
    <w:rsid w:val="00964537"/>
    <w:rsid w:val="0097355C"/>
    <w:rsid w:val="009A272D"/>
    <w:rsid w:val="009B6BA9"/>
    <w:rsid w:val="009B6E52"/>
    <w:rsid w:val="009F30AB"/>
    <w:rsid w:val="009F53DE"/>
    <w:rsid w:val="00A014DC"/>
    <w:rsid w:val="00A1557A"/>
    <w:rsid w:val="00A265D8"/>
    <w:rsid w:val="00A362AD"/>
    <w:rsid w:val="00A50053"/>
    <w:rsid w:val="00A54CF1"/>
    <w:rsid w:val="00A67E96"/>
    <w:rsid w:val="00AA14EA"/>
    <w:rsid w:val="00AB1343"/>
    <w:rsid w:val="00AB6BAC"/>
    <w:rsid w:val="00AC162F"/>
    <w:rsid w:val="00AD0D97"/>
    <w:rsid w:val="00AD1647"/>
    <w:rsid w:val="00AD26C9"/>
    <w:rsid w:val="00AD5DBD"/>
    <w:rsid w:val="00AF3D6C"/>
    <w:rsid w:val="00B45799"/>
    <w:rsid w:val="00B538E7"/>
    <w:rsid w:val="00B53EB1"/>
    <w:rsid w:val="00B55286"/>
    <w:rsid w:val="00B56F28"/>
    <w:rsid w:val="00B75402"/>
    <w:rsid w:val="00B81617"/>
    <w:rsid w:val="00B83E12"/>
    <w:rsid w:val="00B867C3"/>
    <w:rsid w:val="00B935A2"/>
    <w:rsid w:val="00BA7DC3"/>
    <w:rsid w:val="00BB72CE"/>
    <w:rsid w:val="00BC0732"/>
    <w:rsid w:val="00BC7A78"/>
    <w:rsid w:val="00BE7E2F"/>
    <w:rsid w:val="00BF10E7"/>
    <w:rsid w:val="00BF380B"/>
    <w:rsid w:val="00C05113"/>
    <w:rsid w:val="00C13653"/>
    <w:rsid w:val="00C2131B"/>
    <w:rsid w:val="00C50656"/>
    <w:rsid w:val="00C575C1"/>
    <w:rsid w:val="00C74DB2"/>
    <w:rsid w:val="00C86EF1"/>
    <w:rsid w:val="00CA71A1"/>
    <w:rsid w:val="00CC1073"/>
    <w:rsid w:val="00CD1C44"/>
    <w:rsid w:val="00CD3576"/>
    <w:rsid w:val="00D35890"/>
    <w:rsid w:val="00D35A38"/>
    <w:rsid w:val="00D411C1"/>
    <w:rsid w:val="00D42784"/>
    <w:rsid w:val="00D63D5A"/>
    <w:rsid w:val="00D71675"/>
    <w:rsid w:val="00D7791B"/>
    <w:rsid w:val="00D815DF"/>
    <w:rsid w:val="00DA6C9F"/>
    <w:rsid w:val="00DC773B"/>
    <w:rsid w:val="00DC7E36"/>
    <w:rsid w:val="00DD4DD6"/>
    <w:rsid w:val="00DD6AFC"/>
    <w:rsid w:val="00DF1EBA"/>
    <w:rsid w:val="00DF56D1"/>
    <w:rsid w:val="00E32E92"/>
    <w:rsid w:val="00E3763D"/>
    <w:rsid w:val="00E62226"/>
    <w:rsid w:val="00E7466B"/>
    <w:rsid w:val="00EA7AD7"/>
    <w:rsid w:val="00ED5C2C"/>
    <w:rsid w:val="00F01B4B"/>
    <w:rsid w:val="00F33879"/>
    <w:rsid w:val="00F435B2"/>
    <w:rsid w:val="00F63E47"/>
    <w:rsid w:val="00F72C2D"/>
    <w:rsid w:val="00FC3499"/>
    <w:rsid w:val="00FC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18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4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E487B"/>
    <w:pPr>
      <w:ind w:left="720" w:hanging="284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F3BED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3F3BED"/>
  </w:style>
  <w:style w:type="paragraph" w:styleId="En-tte">
    <w:name w:val="header"/>
    <w:basedOn w:val="Normal"/>
    <w:link w:val="En-tteCar"/>
    <w:uiPriority w:val="99"/>
    <w:semiHidden/>
    <w:unhideWhenUsed/>
    <w:rsid w:val="008F6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F6684"/>
  </w:style>
  <w:style w:type="paragraph" w:styleId="Pieddepage">
    <w:name w:val="footer"/>
    <w:basedOn w:val="Normal"/>
    <w:link w:val="PieddepageCar"/>
    <w:uiPriority w:val="99"/>
    <w:unhideWhenUsed/>
    <w:rsid w:val="008F6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6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reads.com/series/103857-flash-on-english-es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dreads.com/author/show/7086913.Sabrina_Sopranz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EFA64-5342-4326-B09F-B3E8FF5E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 Ezzouar</dc:creator>
  <cp:lastModifiedBy>ncis13</cp:lastModifiedBy>
  <cp:revision>2</cp:revision>
  <cp:lastPrinted>2015-04-28T07:28:00Z</cp:lastPrinted>
  <dcterms:created xsi:type="dcterms:W3CDTF">2015-04-28T13:29:00Z</dcterms:created>
  <dcterms:modified xsi:type="dcterms:W3CDTF">2015-04-28T13:29:00Z</dcterms:modified>
</cp:coreProperties>
</file>