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2640"/>
        <w:gridCol w:w="3960"/>
        <w:gridCol w:w="1100"/>
        <w:gridCol w:w="1320"/>
      </w:tblGrid>
      <w:tr w:rsidR="0083417E" w:rsidRPr="00CC7248" w:rsidTr="00E77A5B">
        <w:tc>
          <w:tcPr>
            <w:tcW w:w="2640" w:type="dxa"/>
          </w:tcPr>
          <w:p w:rsidR="0083417E" w:rsidRPr="00CC7248" w:rsidRDefault="0083417E" w:rsidP="008226E3">
            <w:pPr>
              <w:spacing w:after="0" w:line="240" w:lineRule="auto"/>
              <w:jc w:val="center"/>
              <w:rPr>
                <w:rFonts w:asciiTheme="majorBidi" w:hAnsiTheme="majorBidi" w:cstheme="majorBidi"/>
                <w:b/>
                <w:bCs/>
                <w:sz w:val="24"/>
                <w:szCs w:val="24"/>
              </w:rPr>
            </w:pPr>
            <w:r w:rsidRPr="00CC7248">
              <w:rPr>
                <w:rFonts w:asciiTheme="majorBidi" w:hAnsiTheme="majorBidi" w:cstheme="majorBidi"/>
                <w:b/>
                <w:bCs/>
                <w:sz w:val="24"/>
                <w:szCs w:val="24"/>
              </w:rPr>
              <w:t>Unité d’Enseignement</w:t>
            </w:r>
          </w:p>
        </w:tc>
        <w:tc>
          <w:tcPr>
            <w:tcW w:w="3960" w:type="dxa"/>
          </w:tcPr>
          <w:p w:rsidR="0083417E" w:rsidRPr="00CC7248" w:rsidRDefault="0083417E" w:rsidP="008226E3">
            <w:pPr>
              <w:spacing w:after="0" w:line="240" w:lineRule="auto"/>
              <w:jc w:val="center"/>
              <w:rPr>
                <w:rFonts w:asciiTheme="majorBidi" w:hAnsiTheme="majorBidi" w:cstheme="majorBidi"/>
                <w:b/>
                <w:bCs/>
                <w:sz w:val="24"/>
                <w:szCs w:val="24"/>
              </w:rPr>
            </w:pPr>
            <w:r w:rsidRPr="00CC7248">
              <w:rPr>
                <w:rFonts w:asciiTheme="majorBidi" w:hAnsiTheme="majorBidi" w:cstheme="majorBidi"/>
                <w:b/>
                <w:bCs/>
                <w:sz w:val="24"/>
                <w:szCs w:val="24"/>
              </w:rPr>
              <w:t>Intitulé de la Matière</w:t>
            </w:r>
          </w:p>
        </w:tc>
        <w:tc>
          <w:tcPr>
            <w:tcW w:w="1100" w:type="dxa"/>
          </w:tcPr>
          <w:p w:rsidR="0083417E" w:rsidRPr="00CC7248" w:rsidRDefault="0083417E" w:rsidP="008226E3">
            <w:pPr>
              <w:spacing w:after="0" w:line="240" w:lineRule="auto"/>
              <w:jc w:val="center"/>
              <w:rPr>
                <w:rFonts w:asciiTheme="majorBidi" w:hAnsiTheme="majorBidi" w:cstheme="majorBidi"/>
                <w:b/>
                <w:bCs/>
                <w:sz w:val="24"/>
                <w:szCs w:val="24"/>
              </w:rPr>
            </w:pPr>
            <w:r w:rsidRPr="00CC7248">
              <w:rPr>
                <w:rFonts w:asciiTheme="majorBidi" w:hAnsiTheme="majorBidi" w:cstheme="majorBidi"/>
                <w:b/>
                <w:bCs/>
                <w:sz w:val="24"/>
                <w:szCs w:val="24"/>
              </w:rPr>
              <w:t>Code</w:t>
            </w:r>
          </w:p>
        </w:tc>
        <w:tc>
          <w:tcPr>
            <w:tcW w:w="1320" w:type="dxa"/>
          </w:tcPr>
          <w:p w:rsidR="0083417E" w:rsidRPr="00CC7248" w:rsidRDefault="0083417E" w:rsidP="008226E3">
            <w:pPr>
              <w:spacing w:after="0" w:line="240" w:lineRule="auto"/>
              <w:jc w:val="center"/>
              <w:rPr>
                <w:rFonts w:asciiTheme="majorBidi" w:hAnsiTheme="majorBidi" w:cstheme="majorBidi"/>
                <w:b/>
                <w:bCs/>
                <w:sz w:val="24"/>
                <w:szCs w:val="24"/>
              </w:rPr>
            </w:pPr>
            <w:r w:rsidRPr="00CC7248">
              <w:rPr>
                <w:rFonts w:asciiTheme="majorBidi" w:hAnsiTheme="majorBidi" w:cstheme="majorBidi"/>
                <w:b/>
                <w:bCs/>
                <w:sz w:val="24"/>
                <w:szCs w:val="24"/>
              </w:rPr>
              <w:t>Semestre</w:t>
            </w:r>
          </w:p>
        </w:tc>
      </w:tr>
      <w:tr w:rsidR="0083417E" w:rsidRPr="00CC7248" w:rsidTr="00E77A5B">
        <w:tc>
          <w:tcPr>
            <w:tcW w:w="2640" w:type="dxa"/>
          </w:tcPr>
          <w:p w:rsidR="0083417E" w:rsidRPr="00CC7248" w:rsidRDefault="0083417E" w:rsidP="008226E3">
            <w:pPr>
              <w:spacing w:after="0" w:line="240" w:lineRule="auto"/>
              <w:jc w:val="center"/>
              <w:rPr>
                <w:rFonts w:asciiTheme="majorBidi" w:hAnsiTheme="majorBidi" w:cstheme="majorBidi"/>
                <w:sz w:val="24"/>
                <w:szCs w:val="24"/>
              </w:rPr>
            </w:pPr>
            <w:r w:rsidRPr="00CC7248">
              <w:rPr>
                <w:rFonts w:asciiTheme="majorBidi" w:hAnsiTheme="majorBidi" w:cstheme="majorBidi"/>
                <w:sz w:val="24"/>
                <w:szCs w:val="24"/>
              </w:rPr>
              <w:t>UEF112</w:t>
            </w:r>
          </w:p>
        </w:tc>
        <w:tc>
          <w:tcPr>
            <w:tcW w:w="3960" w:type="dxa"/>
          </w:tcPr>
          <w:p w:rsidR="0083417E" w:rsidRPr="00CC7248" w:rsidRDefault="0083417E" w:rsidP="008226E3">
            <w:pPr>
              <w:spacing w:after="0" w:line="240" w:lineRule="auto"/>
              <w:jc w:val="center"/>
              <w:rPr>
                <w:rFonts w:asciiTheme="majorBidi" w:hAnsiTheme="majorBidi" w:cstheme="majorBidi"/>
                <w:sz w:val="24"/>
                <w:szCs w:val="24"/>
              </w:rPr>
            </w:pPr>
            <w:r w:rsidRPr="00CC7248">
              <w:rPr>
                <w:rFonts w:asciiTheme="majorBidi" w:hAnsiTheme="majorBidi" w:cstheme="majorBidi"/>
                <w:sz w:val="24"/>
                <w:szCs w:val="24"/>
              </w:rPr>
              <w:t>Chimie 1</w:t>
            </w:r>
          </w:p>
        </w:tc>
        <w:tc>
          <w:tcPr>
            <w:tcW w:w="1100" w:type="dxa"/>
          </w:tcPr>
          <w:p w:rsidR="0083417E" w:rsidRPr="00CC7248" w:rsidRDefault="0083417E" w:rsidP="008226E3">
            <w:pPr>
              <w:spacing w:after="0" w:line="240" w:lineRule="auto"/>
              <w:jc w:val="center"/>
              <w:rPr>
                <w:rFonts w:asciiTheme="majorBidi" w:hAnsiTheme="majorBidi" w:cstheme="majorBidi"/>
                <w:sz w:val="24"/>
                <w:szCs w:val="24"/>
              </w:rPr>
            </w:pPr>
            <w:r w:rsidRPr="00CC7248">
              <w:rPr>
                <w:rFonts w:asciiTheme="majorBidi" w:hAnsiTheme="majorBidi" w:cstheme="majorBidi"/>
                <w:sz w:val="24"/>
                <w:szCs w:val="24"/>
              </w:rPr>
              <w:t>CHM1</w:t>
            </w:r>
          </w:p>
        </w:tc>
        <w:tc>
          <w:tcPr>
            <w:tcW w:w="1320" w:type="dxa"/>
          </w:tcPr>
          <w:p w:rsidR="0083417E" w:rsidRPr="00CC7248" w:rsidRDefault="0083417E" w:rsidP="008226E3">
            <w:pPr>
              <w:spacing w:after="0" w:line="240" w:lineRule="auto"/>
              <w:jc w:val="center"/>
              <w:rPr>
                <w:rFonts w:asciiTheme="majorBidi" w:hAnsiTheme="majorBidi" w:cstheme="majorBidi"/>
                <w:sz w:val="24"/>
                <w:szCs w:val="24"/>
              </w:rPr>
            </w:pPr>
            <w:r w:rsidRPr="00CC7248">
              <w:rPr>
                <w:rFonts w:asciiTheme="majorBidi" w:hAnsiTheme="majorBidi" w:cstheme="majorBidi"/>
                <w:sz w:val="24"/>
                <w:szCs w:val="24"/>
              </w:rPr>
              <w:t>1</w:t>
            </w:r>
          </w:p>
        </w:tc>
      </w:tr>
    </w:tbl>
    <w:p w:rsidR="00265B05" w:rsidRPr="00CC7248" w:rsidRDefault="00265B05" w:rsidP="0088416B">
      <w:pPr>
        <w:spacing w:after="0" w:line="240" w:lineRule="auto"/>
        <w:jc w:val="center"/>
        <w:rPr>
          <w:rFonts w:asciiTheme="majorBidi" w:hAnsiTheme="majorBidi" w:cstheme="majorBidi"/>
          <w:sz w:val="24"/>
          <w:szCs w:val="24"/>
        </w:rPr>
      </w:pPr>
    </w:p>
    <w:tbl>
      <w:tblPr>
        <w:tblStyle w:val="Grilledutableau"/>
        <w:tblpPr w:leftFromText="141" w:rightFromText="141" w:vertAnchor="text" w:horzAnchor="margin" w:tblpX="108" w:tblpY="-28"/>
        <w:tblW w:w="9020" w:type="dxa"/>
        <w:tblLook w:val="04A0"/>
      </w:tblPr>
      <w:tblGrid>
        <w:gridCol w:w="1200"/>
        <w:gridCol w:w="1308"/>
        <w:gridCol w:w="1308"/>
        <w:gridCol w:w="1308"/>
        <w:gridCol w:w="1308"/>
        <w:gridCol w:w="1308"/>
        <w:gridCol w:w="1280"/>
      </w:tblGrid>
      <w:tr w:rsidR="0083417E" w:rsidRPr="00CC7248" w:rsidTr="00E77A5B">
        <w:trPr>
          <w:trHeight w:val="351"/>
        </w:trPr>
        <w:tc>
          <w:tcPr>
            <w:tcW w:w="1200" w:type="dxa"/>
            <w:tcBorders>
              <w:top w:val="nil"/>
              <w:left w:val="nil"/>
            </w:tcBorders>
            <w:vAlign w:val="center"/>
          </w:tcPr>
          <w:p w:rsidR="0083417E" w:rsidRPr="00CC7248" w:rsidRDefault="0083417E" w:rsidP="00E77A5B">
            <w:pPr>
              <w:spacing w:after="0"/>
              <w:jc w:val="center"/>
              <w:rPr>
                <w:rFonts w:asciiTheme="majorBidi" w:hAnsiTheme="majorBidi" w:cstheme="majorBidi"/>
                <w:sz w:val="24"/>
                <w:szCs w:val="24"/>
              </w:rPr>
            </w:pPr>
          </w:p>
        </w:tc>
        <w:tc>
          <w:tcPr>
            <w:tcW w:w="1308"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Cours</w:t>
            </w:r>
          </w:p>
        </w:tc>
        <w:tc>
          <w:tcPr>
            <w:tcW w:w="1308"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TD</w:t>
            </w:r>
          </w:p>
        </w:tc>
        <w:tc>
          <w:tcPr>
            <w:tcW w:w="1308"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TP</w:t>
            </w:r>
          </w:p>
        </w:tc>
        <w:tc>
          <w:tcPr>
            <w:tcW w:w="1308"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Total</w:t>
            </w:r>
          </w:p>
        </w:tc>
        <w:tc>
          <w:tcPr>
            <w:tcW w:w="1308"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Crédits</w:t>
            </w:r>
          </w:p>
        </w:tc>
        <w:tc>
          <w:tcPr>
            <w:tcW w:w="1280"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Coeff</w:t>
            </w:r>
          </w:p>
        </w:tc>
      </w:tr>
      <w:tr w:rsidR="0083417E" w:rsidRPr="00CC7248" w:rsidTr="00E77A5B">
        <w:trPr>
          <w:trHeight w:val="296"/>
        </w:trPr>
        <w:tc>
          <w:tcPr>
            <w:tcW w:w="1200" w:type="dxa"/>
            <w:vAlign w:val="center"/>
          </w:tcPr>
          <w:p w:rsidR="0083417E" w:rsidRPr="00CC7248" w:rsidRDefault="0083417E" w:rsidP="00E77A5B">
            <w:pPr>
              <w:spacing w:after="0"/>
              <w:jc w:val="center"/>
              <w:rPr>
                <w:rFonts w:asciiTheme="majorBidi" w:hAnsiTheme="majorBidi" w:cstheme="majorBidi"/>
                <w:b/>
                <w:bCs/>
                <w:sz w:val="24"/>
                <w:szCs w:val="24"/>
              </w:rPr>
            </w:pPr>
            <w:r w:rsidRPr="00CC7248">
              <w:rPr>
                <w:rFonts w:asciiTheme="majorBidi" w:hAnsiTheme="majorBidi" w:cstheme="majorBidi"/>
                <w:b/>
                <w:bCs/>
                <w:sz w:val="24"/>
                <w:szCs w:val="24"/>
              </w:rPr>
              <w:t>V H S</w:t>
            </w:r>
          </w:p>
        </w:tc>
        <w:tc>
          <w:tcPr>
            <w:tcW w:w="1308" w:type="dxa"/>
            <w:vAlign w:val="center"/>
          </w:tcPr>
          <w:p w:rsidR="0083417E" w:rsidRPr="00CC7248" w:rsidRDefault="0083417E" w:rsidP="00E77A5B">
            <w:pPr>
              <w:spacing w:after="0"/>
              <w:jc w:val="center"/>
              <w:rPr>
                <w:rFonts w:asciiTheme="majorBidi" w:hAnsiTheme="majorBidi" w:cstheme="majorBidi"/>
                <w:sz w:val="24"/>
                <w:szCs w:val="24"/>
              </w:rPr>
            </w:pPr>
            <w:r w:rsidRPr="00CC7248">
              <w:rPr>
                <w:rFonts w:asciiTheme="majorBidi" w:hAnsiTheme="majorBidi" w:cstheme="majorBidi"/>
                <w:sz w:val="24"/>
                <w:szCs w:val="24"/>
              </w:rPr>
              <w:t>22h30</w:t>
            </w:r>
          </w:p>
        </w:tc>
        <w:tc>
          <w:tcPr>
            <w:tcW w:w="1308" w:type="dxa"/>
            <w:vAlign w:val="center"/>
          </w:tcPr>
          <w:p w:rsidR="0083417E" w:rsidRPr="00CC7248" w:rsidRDefault="0083417E" w:rsidP="00E77A5B">
            <w:pPr>
              <w:spacing w:after="0"/>
              <w:jc w:val="center"/>
              <w:rPr>
                <w:rFonts w:asciiTheme="majorBidi" w:hAnsiTheme="majorBidi" w:cstheme="majorBidi"/>
                <w:sz w:val="24"/>
                <w:szCs w:val="24"/>
              </w:rPr>
            </w:pPr>
            <w:r w:rsidRPr="00CC7248">
              <w:rPr>
                <w:rFonts w:asciiTheme="majorBidi" w:hAnsiTheme="majorBidi" w:cstheme="majorBidi"/>
                <w:sz w:val="24"/>
                <w:szCs w:val="24"/>
              </w:rPr>
              <w:t>22h30</w:t>
            </w:r>
          </w:p>
        </w:tc>
        <w:tc>
          <w:tcPr>
            <w:tcW w:w="1308" w:type="dxa"/>
            <w:vAlign w:val="center"/>
          </w:tcPr>
          <w:p w:rsidR="0083417E" w:rsidRPr="00CC7248" w:rsidRDefault="0083417E" w:rsidP="00E77A5B">
            <w:pPr>
              <w:spacing w:after="0"/>
              <w:jc w:val="center"/>
              <w:rPr>
                <w:rFonts w:asciiTheme="majorBidi" w:hAnsiTheme="majorBidi" w:cstheme="majorBidi"/>
                <w:sz w:val="24"/>
                <w:szCs w:val="24"/>
              </w:rPr>
            </w:pPr>
            <w:r w:rsidRPr="00CC7248">
              <w:rPr>
                <w:rFonts w:asciiTheme="majorBidi" w:hAnsiTheme="majorBidi" w:cstheme="majorBidi"/>
                <w:sz w:val="24"/>
                <w:szCs w:val="24"/>
              </w:rPr>
              <w:t>7h30</w:t>
            </w:r>
          </w:p>
        </w:tc>
        <w:tc>
          <w:tcPr>
            <w:tcW w:w="1308" w:type="dxa"/>
            <w:vAlign w:val="center"/>
          </w:tcPr>
          <w:p w:rsidR="0083417E" w:rsidRPr="00CC7248" w:rsidRDefault="0083417E" w:rsidP="00E77A5B">
            <w:pPr>
              <w:spacing w:after="0"/>
              <w:jc w:val="center"/>
              <w:rPr>
                <w:rFonts w:asciiTheme="majorBidi" w:hAnsiTheme="majorBidi" w:cstheme="majorBidi"/>
                <w:sz w:val="24"/>
                <w:szCs w:val="24"/>
              </w:rPr>
            </w:pPr>
            <w:r w:rsidRPr="00CC7248">
              <w:rPr>
                <w:rFonts w:asciiTheme="majorBidi" w:hAnsiTheme="majorBidi" w:cstheme="majorBidi"/>
                <w:sz w:val="24"/>
                <w:szCs w:val="24"/>
              </w:rPr>
              <w:t>52h30</w:t>
            </w:r>
          </w:p>
        </w:tc>
        <w:tc>
          <w:tcPr>
            <w:tcW w:w="1308" w:type="dxa"/>
            <w:vAlign w:val="center"/>
          </w:tcPr>
          <w:p w:rsidR="0083417E" w:rsidRPr="00CC7248" w:rsidRDefault="0083417E" w:rsidP="00E77A5B">
            <w:pPr>
              <w:spacing w:after="0"/>
              <w:jc w:val="center"/>
              <w:rPr>
                <w:rFonts w:asciiTheme="majorBidi" w:hAnsiTheme="majorBidi" w:cstheme="majorBidi"/>
                <w:sz w:val="24"/>
                <w:szCs w:val="24"/>
              </w:rPr>
            </w:pPr>
            <w:r w:rsidRPr="00CC7248">
              <w:rPr>
                <w:rFonts w:asciiTheme="majorBidi" w:hAnsiTheme="majorBidi" w:cstheme="majorBidi"/>
                <w:sz w:val="24"/>
                <w:szCs w:val="24"/>
              </w:rPr>
              <w:t>5</w:t>
            </w:r>
          </w:p>
        </w:tc>
        <w:tc>
          <w:tcPr>
            <w:tcW w:w="1280" w:type="dxa"/>
            <w:vAlign w:val="center"/>
          </w:tcPr>
          <w:p w:rsidR="0083417E" w:rsidRPr="00CC7248" w:rsidRDefault="0083417E" w:rsidP="00E77A5B">
            <w:pPr>
              <w:spacing w:after="0"/>
              <w:jc w:val="center"/>
              <w:rPr>
                <w:rFonts w:asciiTheme="majorBidi" w:hAnsiTheme="majorBidi" w:cstheme="majorBidi"/>
                <w:sz w:val="24"/>
                <w:szCs w:val="24"/>
              </w:rPr>
            </w:pPr>
            <w:r w:rsidRPr="00CC7248">
              <w:rPr>
                <w:rFonts w:asciiTheme="majorBidi" w:hAnsiTheme="majorBidi" w:cstheme="majorBidi"/>
                <w:sz w:val="24"/>
                <w:szCs w:val="24"/>
              </w:rPr>
              <w:t>5</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gridCol w:w="3960"/>
      </w:tblGrid>
      <w:tr w:rsidR="00A94D31" w:rsidRPr="00CC7248" w:rsidTr="00556BA2">
        <w:tc>
          <w:tcPr>
            <w:tcW w:w="5060" w:type="dxa"/>
            <w:vAlign w:val="center"/>
          </w:tcPr>
          <w:p w:rsidR="00A94D31" w:rsidRPr="00CC7248" w:rsidRDefault="00A94D31" w:rsidP="00556BA2">
            <w:pPr>
              <w:spacing w:after="0" w:line="240" w:lineRule="auto"/>
              <w:jc w:val="center"/>
              <w:rPr>
                <w:rFonts w:asciiTheme="majorBidi" w:hAnsiTheme="majorBidi" w:cstheme="majorBidi"/>
                <w:b/>
                <w:sz w:val="24"/>
                <w:szCs w:val="24"/>
              </w:rPr>
            </w:pPr>
            <w:r w:rsidRPr="00CC7248">
              <w:rPr>
                <w:rFonts w:asciiTheme="majorBidi" w:hAnsiTheme="majorBidi" w:cstheme="majorBidi"/>
                <w:b/>
                <w:sz w:val="24"/>
                <w:szCs w:val="24"/>
              </w:rPr>
              <w:t>Programme</w:t>
            </w:r>
          </w:p>
        </w:tc>
        <w:tc>
          <w:tcPr>
            <w:tcW w:w="3960" w:type="dxa"/>
            <w:vAlign w:val="center"/>
          </w:tcPr>
          <w:p w:rsidR="00A94D31" w:rsidRPr="00CC7248" w:rsidRDefault="00A94D31" w:rsidP="00CC7248">
            <w:pPr>
              <w:spacing w:after="0" w:line="240" w:lineRule="auto"/>
              <w:jc w:val="center"/>
              <w:rPr>
                <w:rFonts w:asciiTheme="majorBidi" w:hAnsiTheme="majorBidi" w:cstheme="majorBidi"/>
                <w:b/>
                <w:sz w:val="24"/>
                <w:szCs w:val="24"/>
              </w:rPr>
            </w:pPr>
            <w:r w:rsidRPr="00CC7248">
              <w:rPr>
                <w:rFonts w:asciiTheme="majorBidi" w:hAnsiTheme="majorBidi" w:cstheme="majorBidi"/>
                <w:b/>
                <w:sz w:val="24"/>
                <w:szCs w:val="24"/>
              </w:rPr>
              <w:t>Pré-requis et compétences visées</w:t>
            </w:r>
          </w:p>
        </w:tc>
      </w:tr>
      <w:tr w:rsidR="00A94D31" w:rsidRPr="00CC7248" w:rsidTr="004517AF">
        <w:tc>
          <w:tcPr>
            <w:tcW w:w="5060" w:type="dxa"/>
          </w:tcPr>
          <w:p w:rsidR="00A94D31" w:rsidRPr="00CC7248" w:rsidRDefault="00A94D31" w:rsidP="00CC7248">
            <w:pPr>
              <w:spacing w:after="0" w:line="240" w:lineRule="auto"/>
              <w:ind w:left="552"/>
              <w:jc w:val="both"/>
              <w:rPr>
                <w:rFonts w:asciiTheme="majorBidi" w:hAnsiTheme="majorBidi" w:cstheme="majorBidi"/>
                <w:b/>
                <w:bCs/>
                <w:sz w:val="24"/>
                <w:szCs w:val="24"/>
              </w:rPr>
            </w:pPr>
            <w:r w:rsidRPr="00CC7248">
              <w:rPr>
                <w:rFonts w:asciiTheme="majorBidi" w:hAnsiTheme="majorBidi" w:cstheme="majorBidi"/>
                <w:b/>
                <w:bCs/>
                <w:sz w:val="24"/>
                <w:szCs w:val="24"/>
                <w:u w:val="single"/>
              </w:rPr>
              <w:t>Chapitre I</w:t>
            </w:r>
            <w:r w:rsidRPr="00CC7248">
              <w:rPr>
                <w:rFonts w:asciiTheme="majorBidi" w:hAnsiTheme="majorBidi" w:cstheme="majorBidi"/>
                <w:b/>
                <w:bCs/>
                <w:sz w:val="24"/>
                <w:szCs w:val="24"/>
              </w:rPr>
              <w:t> : Généralités</w:t>
            </w:r>
          </w:p>
          <w:p w:rsidR="00A94D31" w:rsidRPr="00CC7248" w:rsidRDefault="00A94D31" w:rsidP="00CC7248">
            <w:pPr>
              <w:spacing w:after="0" w:line="240" w:lineRule="auto"/>
              <w:ind w:left="552"/>
              <w:jc w:val="both"/>
              <w:rPr>
                <w:rFonts w:asciiTheme="majorBidi" w:hAnsiTheme="majorBidi" w:cstheme="majorBidi"/>
                <w:b/>
                <w:bCs/>
                <w:sz w:val="24"/>
                <w:szCs w:val="24"/>
              </w:rPr>
            </w:pPr>
            <w:r w:rsidRPr="00CC7248">
              <w:rPr>
                <w:rFonts w:asciiTheme="majorBidi" w:hAnsiTheme="majorBidi" w:cstheme="majorBidi"/>
                <w:b/>
                <w:bCs/>
                <w:sz w:val="24"/>
                <w:szCs w:val="24"/>
              </w:rPr>
              <w:t>(Cours : 01h30, TD : 01h30)</w:t>
            </w:r>
          </w:p>
          <w:p w:rsidR="00A94D31" w:rsidRPr="00CC7248" w:rsidRDefault="00A94D31" w:rsidP="00CC7248">
            <w:pPr>
              <w:pStyle w:val="Paragraphedeliste"/>
              <w:numPr>
                <w:ilvl w:val="0"/>
                <w:numId w:val="9"/>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Aspects de la matière</w:t>
            </w:r>
          </w:p>
          <w:p w:rsidR="00A94D31" w:rsidRPr="00CC7248" w:rsidRDefault="00A94D31" w:rsidP="00CC7248">
            <w:pPr>
              <w:pStyle w:val="Paragraphedeliste"/>
              <w:numPr>
                <w:ilvl w:val="0"/>
                <w:numId w:val="9"/>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Mélange homogène et hétérogène</w:t>
            </w:r>
          </w:p>
          <w:p w:rsidR="00A94D31" w:rsidRPr="00CC7248" w:rsidRDefault="00A94D31" w:rsidP="00CC7248">
            <w:pPr>
              <w:pStyle w:val="Paragraphedeliste"/>
              <w:numPr>
                <w:ilvl w:val="0"/>
                <w:numId w:val="9"/>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Corps pur simple et composé</w:t>
            </w:r>
          </w:p>
          <w:p w:rsidR="00A94D31" w:rsidRPr="00CC7248" w:rsidRDefault="00A94D31" w:rsidP="00CC7248">
            <w:pPr>
              <w:pStyle w:val="Paragraphedeliste"/>
              <w:numPr>
                <w:ilvl w:val="0"/>
                <w:numId w:val="9"/>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Molécule et atome</w:t>
            </w:r>
          </w:p>
        </w:tc>
        <w:tc>
          <w:tcPr>
            <w:tcW w:w="3960" w:type="dxa"/>
          </w:tcPr>
          <w:p w:rsidR="00DE53D5" w:rsidRPr="00CC7248" w:rsidRDefault="00DE53D5" w:rsidP="00CC7248">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r w:rsidRPr="00CC7248">
              <w:rPr>
                <w:rFonts w:asciiTheme="majorBidi" w:hAnsiTheme="majorBidi" w:cstheme="majorBidi"/>
                <w:b/>
                <w:sz w:val="24"/>
                <w:szCs w:val="24"/>
              </w:rPr>
              <w:t>Pré-requis / Compétences visées :</w:t>
            </w:r>
          </w:p>
          <w:p w:rsidR="00A94D31" w:rsidRPr="00CC7248" w:rsidRDefault="00A94D31" w:rsidP="00CC7248">
            <w:pPr>
              <w:pStyle w:val="Paragraphedeliste"/>
              <w:numPr>
                <w:ilvl w:val="0"/>
                <w:numId w:val="40"/>
              </w:numPr>
              <w:spacing w:after="0"/>
              <w:jc w:val="both"/>
              <w:rPr>
                <w:rFonts w:asciiTheme="majorBidi" w:hAnsiTheme="majorBidi" w:cstheme="majorBidi"/>
                <w:bCs/>
                <w:sz w:val="24"/>
                <w:szCs w:val="24"/>
              </w:rPr>
            </w:pPr>
            <w:r w:rsidRPr="00CC7248">
              <w:rPr>
                <w:rFonts w:asciiTheme="majorBidi" w:hAnsiTheme="majorBidi" w:cstheme="majorBidi"/>
                <w:bCs/>
                <w:sz w:val="24"/>
                <w:szCs w:val="24"/>
              </w:rPr>
              <w:t>Se familiariser avec certaines notions de base en langue fra</w:t>
            </w:r>
            <w:r w:rsidRPr="00CC7248">
              <w:rPr>
                <w:rFonts w:asciiTheme="majorBidi" w:hAnsiTheme="majorBidi" w:cstheme="majorBidi"/>
                <w:bCs/>
                <w:sz w:val="24"/>
                <w:szCs w:val="24"/>
              </w:rPr>
              <w:t>n</w:t>
            </w:r>
            <w:r w:rsidRPr="00CC7248">
              <w:rPr>
                <w:rFonts w:asciiTheme="majorBidi" w:hAnsiTheme="majorBidi" w:cstheme="majorBidi"/>
                <w:bCs/>
                <w:sz w:val="24"/>
                <w:szCs w:val="24"/>
              </w:rPr>
              <w:t xml:space="preserve">çaise </w:t>
            </w:r>
          </w:p>
        </w:tc>
      </w:tr>
      <w:tr w:rsidR="00A94D31" w:rsidRPr="00CC7248" w:rsidTr="004517AF">
        <w:tc>
          <w:tcPr>
            <w:tcW w:w="5060" w:type="dxa"/>
          </w:tcPr>
          <w:p w:rsidR="00BF249B" w:rsidRPr="00CC7248" w:rsidRDefault="00A94D31" w:rsidP="00CC7248">
            <w:pPr>
              <w:spacing w:after="0" w:line="240" w:lineRule="auto"/>
              <w:ind w:left="552"/>
              <w:jc w:val="both"/>
              <w:rPr>
                <w:rFonts w:asciiTheme="majorBidi" w:hAnsiTheme="majorBidi" w:cstheme="majorBidi"/>
                <w:b/>
                <w:bCs/>
                <w:sz w:val="24"/>
                <w:szCs w:val="24"/>
              </w:rPr>
            </w:pPr>
            <w:r w:rsidRPr="00CC7248">
              <w:rPr>
                <w:rFonts w:asciiTheme="majorBidi" w:hAnsiTheme="majorBidi" w:cstheme="majorBidi"/>
                <w:b/>
                <w:bCs/>
                <w:sz w:val="24"/>
                <w:szCs w:val="24"/>
                <w:u w:val="single"/>
              </w:rPr>
              <w:t>Chapitre II </w:t>
            </w:r>
            <w:r w:rsidRPr="00CC7248">
              <w:rPr>
                <w:rFonts w:asciiTheme="majorBidi" w:hAnsiTheme="majorBidi" w:cstheme="majorBidi"/>
                <w:b/>
                <w:bCs/>
                <w:sz w:val="24"/>
                <w:szCs w:val="24"/>
              </w:rPr>
              <w:t>: Les principaux constituants de la matière</w:t>
            </w:r>
            <w:r w:rsidR="00BF249B" w:rsidRPr="00CC7248">
              <w:rPr>
                <w:rFonts w:asciiTheme="majorBidi" w:hAnsiTheme="majorBidi" w:cstheme="majorBidi"/>
                <w:b/>
                <w:bCs/>
                <w:sz w:val="24"/>
                <w:szCs w:val="24"/>
              </w:rPr>
              <w:t xml:space="preserve"> (Cours : 03h00, TD : 03h00)</w:t>
            </w:r>
          </w:p>
          <w:p w:rsidR="00A94D31" w:rsidRPr="00CC7248" w:rsidRDefault="00A94D31" w:rsidP="00CC7248">
            <w:pPr>
              <w:spacing w:after="0" w:line="240" w:lineRule="auto"/>
              <w:ind w:left="552"/>
              <w:jc w:val="both"/>
              <w:rPr>
                <w:rFonts w:asciiTheme="majorBidi" w:hAnsiTheme="majorBidi" w:cstheme="majorBidi"/>
                <w:b/>
                <w:bCs/>
                <w:sz w:val="24"/>
                <w:szCs w:val="24"/>
              </w:rPr>
            </w:pPr>
          </w:p>
          <w:p w:rsidR="00A94D31" w:rsidRPr="00CC7248" w:rsidRDefault="00A94D31" w:rsidP="00CC7248">
            <w:pPr>
              <w:pStyle w:val="Titre1"/>
              <w:numPr>
                <w:ilvl w:val="0"/>
                <w:numId w:val="10"/>
              </w:numPr>
              <w:spacing w:before="0" w:line="240" w:lineRule="auto"/>
              <w:ind w:left="552"/>
              <w:jc w:val="both"/>
              <w:rPr>
                <w:rFonts w:asciiTheme="majorBidi" w:hAnsiTheme="majorBidi" w:cstheme="majorBidi"/>
                <w:color w:val="auto"/>
                <w:sz w:val="24"/>
                <w:szCs w:val="24"/>
              </w:rPr>
            </w:pPr>
            <w:r w:rsidRPr="00CC7248">
              <w:rPr>
                <w:rFonts w:asciiTheme="majorBidi" w:hAnsiTheme="majorBidi" w:cstheme="majorBidi"/>
                <w:color w:val="auto"/>
                <w:sz w:val="24"/>
                <w:szCs w:val="24"/>
              </w:rPr>
              <w:t>Constituants de l’atome</w:t>
            </w:r>
          </w:p>
          <w:p w:rsidR="00A94D31" w:rsidRPr="00CC7248" w:rsidRDefault="00A94D31" w:rsidP="00CC7248">
            <w:pPr>
              <w:pStyle w:val="Paragraphedeliste"/>
              <w:numPr>
                <w:ilvl w:val="0"/>
                <w:numId w:val="2"/>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L’électron : Brèves descriptions des tec</w:t>
            </w:r>
            <w:r w:rsidRPr="00CC7248">
              <w:rPr>
                <w:rFonts w:asciiTheme="majorBidi" w:hAnsiTheme="majorBidi" w:cstheme="majorBidi"/>
                <w:sz w:val="24"/>
                <w:szCs w:val="24"/>
              </w:rPr>
              <w:t>h</w:t>
            </w:r>
            <w:r w:rsidRPr="00CC7248">
              <w:rPr>
                <w:rFonts w:asciiTheme="majorBidi" w:hAnsiTheme="majorBidi" w:cstheme="majorBidi"/>
                <w:sz w:val="24"/>
                <w:szCs w:val="24"/>
              </w:rPr>
              <w:t>niques de mise en évidence de cette part</w:t>
            </w:r>
            <w:r w:rsidRPr="00CC7248">
              <w:rPr>
                <w:rFonts w:asciiTheme="majorBidi" w:hAnsiTheme="majorBidi" w:cstheme="majorBidi"/>
                <w:sz w:val="24"/>
                <w:szCs w:val="24"/>
              </w:rPr>
              <w:t>i</w:t>
            </w:r>
            <w:r w:rsidRPr="00CC7248">
              <w:rPr>
                <w:rFonts w:asciiTheme="majorBidi" w:hAnsiTheme="majorBidi" w:cstheme="majorBidi"/>
                <w:sz w:val="24"/>
                <w:szCs w:val="24"/>
              </w:rPr>
              <w:t>cule.</w:t>
            </w:r>
          </w:p>
          <w:p w:rsidR="00A94D31" w:rsidRPr="00CC7248" w:rsidRDefault="00A94D31" w:rsidP="00CC7248">
            <w:pPr>
              <w:pStyle w:val="Paragraphedeliste"/>
              <w:numPr>
                <w:ilvl w:val="0"/>
                <w:numId w:val="2"/>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Le noyau : L’expérience de Rutherford </w:t>
            </w:r>
          </w:p>
          <w:p w:rsidR="00A94D31" w:rsidRPr="00CC7248" w:rsidRDefault="00A94D31" w:rsidP="00CC7248">
            <w:pPr>
              <w:pStyle w:val="Paragraphedeliste"/>
              <w:numPr>
                <w:ilvl w:val="0"/>
                <w:numId w:val="2"/>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Le proton : la réaction nucléaire de Ruthe</w:t>
            </w:r>
            <w:r w:rsidRPr="00CC7248">
              <w:rPr>
                <w:rFonts w:asciiTheme="majorBidi" w:hAnsiTheme="majorBidi" w:cstheme="majorBidi"/>
                <w:sz w:val="24"/>
                <w:szCs w:val="24"/>
              </w:rPr>
              <w:t>r</w:t>
            </w:r>
            <w:r w:rsidRPr="00CC7248">
              <w:rPr>
                <w:rFonts w:asciiTheme="majorBidi" w:hAnsiTheme="majorBidi" w:cstheme="majorBidi"/>
                <w:sz w:val="24"/>
                <w:szCs w:val="24"/>
              </w:rPr>
              <w:t>ford</w:t>
            </w:r>
          </w:p>
          <w:p w:rsidR="00A94D31" w:rsidRPr="00CC7248" w:rsidRDefault="00A94D31" w:rsidP="00CC7248">
            <w:pPr>
              <w:pStyle w:val="Paragraphedeliste"/>
              <w:numPr>
                <w:ilvl w:val="0"/>
                <w:numId w:val="2"/>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Le neutron : L’expérience de </w:t>
            </w:r>
            <w:r w:rsidR="00BF249B" w:rsidRPr="00CC7248">
              <w:rPr>
                <w:rFonts w:asciiTheme="majorBidi" w:hAnsiTheme="majorBidi" w:cstheme="majorBidi"/>
                <w:sz w:val="24"/>
                <w:szCs w:val="24"/>
              </w:rPr>
              <w:t>Chadwick</w:t>
            </w:r>
          </w:p>
          <w:p w:rsidR="00BF249B" w:rsidRPr="00CC7248" w:rsidRDefault="00BF249B" w:rsidP="00CC7248">
            <w:pPr>
              <w:pStyle w:val="Paragraphedeliste"/>
              <w:spacing w:after="0" w:line="240" w:lineRule="auto"/>
              <w:ind w:left="552"/>
              <w:jc w:val="both"/>
              <w:rPr>
                <w:rFonts w:asciiTheme="majorBidi" w:hAnsiTheme="majorBidi" w:cstheme="majorBidi"/>
                <w:sz w:val="24"/>
                <w:szCs w:val="24"/>
              </w:rPr>
            </w:pPr>
          </w:p>
          <w:p w:rsidR="00A94D31" w:rsidRPr="00CC7248" w:rsidRDefault="00A94D31" w:rsidP="00CC7248">
            <w:pPr>
              <w:pStyle w:val="Titre1"/>
              <w:numPr>
                <w:ilvl w:val="0"/>
                <w:numId w:val="10"/>
              </w:numPr>
              <w:spacing w:before="0" w:line="240" w:lineRule="auto"/>
              <w:ind w:left="552"/>
              <w:jc w:val="both"/>
              <w:rPr>
                <w:rFonts w:asciiTheme="majorBidi" w:hAnsiTheme="majorBidi" w:cstheme="majorBidi"/>
                <w:color w:val="auto"/>
                <w:sz w:val="24"/>
                <w:szCs w:val="24"/>
              </w:rPr>
            </w:pPr>
            <w:r w:rsidRPr="00CC7248">
              <w:rPr>
                <w:rFonts w:asciiTheme="majorBidi" w:hAnsiTheme="majorBidi" w:cstheme="majorBidi"/>
                <w:color w:val="auto"/>
                <w:sz w:val="24"/>
                <w:szCs w:val="24"/>
              </w:rPr>
              <w:t>Les caractéristiques de l’atome</w:t>
            </w:r>
          </w:p>
          <w:p w:rsidR="00A94D31" w:rsidRPr="00CC7248" w:rsidRDefault="00A94D31" w:rsidP="00CC7248">
            <w:pPr>
              <w:pStyle w:val="Paragraphedeliste"/>
              <w:numPr>
                <w:ilvl w:val="0"/>
                <w:numId w:val="11"/>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Le numéro atomique</w:t>
            </w:r>
          </w:p>
          <w:p w:rsidR="00A94D31" w:rsidRPr="00CC7248" w:rsidRDefault="00A94D31" w:rsidP="00CC7248">
            <w:pPr>
              <w:pStyle w:val="Paragraphedeliste"/>
              <w:numPr>
                <w:ilvl w:val="0"/>
                <w:numId w:val="11"/>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Le nombre de masse</w:t>
            </w:r>
          </w:p>
          <w:p w:rsidR="00A94D31" w:rsidRPr="00CC7248" w:rsidRDefault="00A94D31" w:rsidP="00CC7248">
            <w:pPr>
              <w:pStyle w:val="Paragraphedeliste"/>
              <w:numPr>
                <w:ilvl w:val="0"/>
                <w:numId w:val="11"/>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Les isotopes : Définition, masse atomique moyenne, abondance isotopique</w:t>
            </w:r>
          </w:p>
          <w:p w:rsidR="00A94D31" w:rsidRPr="00CC7248" w:rsidRDefault="00A94D31" w:rsidP="00CC7248">
            <w:pPr>
              <w:pStyle w:val="Paragraphedeliste"/>
              <w:numPr>
                <w:ilvl w:val="0"/>
                <w:numId w:val="11"/>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Séparation des isotopes :</w:t>
            </w:r>
            <w:r w:rsidRPr="00CC7248">
              <w:rPr>
                <w:rFonts w:asciiTheme="majorBidi" w:hAnsiTheme="majorBidi" w:cstheme="majorBidi"/>
                <w:sz w:val="24"/>
                <w:szCs w:val="24"/>
                <w:rtl/>
              </w:rPr>
              <w:t xml:space="preserve"> </w:t>
            </w:r>
            <w:r w:rsidRPr="00CC7248">
              <w:rPr>
                <w:rFonts w:asciiTheme="majorBidi" w:hAnsiTheme="majorBidi" w:cstheme="majorBidi"/>
                <w:sz w:val="24"/>
                <w:szCs w:val="24"/>
              </w:rPr>
              <w:t>Spectrométrie de Bainbridge et de Dempster</w:t>
            </w:r>
          </w:p>
        </w:tc>
        <w:tc>
          <w:tcPr>
            <w:tcW w:w="3960" w:type="dxa"/>
          </w:tcPr>
          <w:p w:rsidR="00A94D31" w:rsidRPr="00CC7248" w:rsidRDefault="00A94D31" w:rsidP="00CC7248">
            <w:pPr>
              <w:spacing w:after="0" w:line="240" w:lineRule="auto"/>
              <w:jc w:val="both"/>
              <w:rPr>
                <w:rFonts w:asciiTheme="majorBidi" w:hAnsiTheme="majorBidi" w:cstheme="majorBidi"/>
                <w:b/>
                <w:sz w:val="24"/>
                <w:szCs w:val="24"/>
              </w:rPr>
            </w:pPr>
          </w:p>
          <w:p w:rsidR="00B6617C" w:rsidRPr="00CC7248" w:rsidRDefault="00B6617C" w:rsidP="00CC7248">
            <w:pPr>
              <w:spacing w:after="0" w:line="240" w:lineRule="auto"/>
              <w:jc w:val="both"/>
              <w:rPr>
                <w:rFonts w:asciiTheme="majorBidi" w:hAnsiTheme="majorBidi" w:cstheme="majorBidi"/>
                <w:b/>
                <w:sz w:val="24"/>
                <w:szCs w:val="24"/>
              </w:rPr>
            </w:pPr>
          </w:p>
          <w:p w:rsidR="00B6617C" w:rsidRPr="00CC7248" w:rsidRDefault="00B6617C" w:rsidP="00CC7248">
            <w:pPr>
              <w:spacing w:after="0" w:line="240" w:lineRule="auto"/>
              <w:jc w:val="both"/>
              <w:rPr>
                <w:rFonts w:asciiTheme="majorBidi" w:hAnsiTheme="majorBidi" w:cstheme="majorBidi"/>
                <w:b/>
                <w:sz w:val="24"/>
                <w:szCs w:val="24"/>
              </w:rPr>
            </w:pPr>
          </w:p>
          <w:p w:rsidR="00B6617C" w:rsidRPr="00CC7248" w:rsidRDefault="00B6617C" w:rsidP="00CC7248">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r w:rsidRPr="00CC7248">
              <w:rPr>
                <w:rFonts w:asciiTheme="majorBidi" w:hAnsiTheme="majorBidi" w:cstheme="majorBidi"/>
                <w:b/>
                <w:sz w:val="24"/>
                <w:szCs w:val="24"/>
              </w:rPr>
              <w:t>Pré-requis :</w:t>
            </w:r>
          </w:p>
          <w:p w:rsidR="00A94D31" w:rsidRPr="00CC7248" w:rsidRDefault="00A94D31" w:rsidP="00CC7248">
            <w:pPr>
              <w:pStyle w:val="Paragraphedeliste"/>
              <w:numPr>
                <w:ilvl w:val="0"/>
                <w:numId w:val="40"/>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Avoir des connaissances éléme</w:t>
            </w:r>
            <w:r w:rsidRPr="00CC7248">
              <w:rPr>
                <w:rFonts w:asciiTheme="majorBidi" w:hAnsiTheme="majorBidi" w:cstheme="majorBidi"/>
                <w:sz w:val="24"/>
                <w:szCs w:val="24"/>
              </w:rPr>
              <w:t>n</w:t>
            </w:r>
            <w:r w:rsidRPr="00CC7248">
              <w:rPr>
                <w:rFonts w:asciiTheme="majorBidi" w:hAnsiTheme="majorBidi" w:cstheme="majorBidi"/>
                <w:sz w:val="24"/>
                <w:szCs w:val="24"/>
              </w:rPr>
              <w:t>taires sur la matière</w:t>
            </w:r>
          </w:p>
          <w:p w:rsidR="00A94D31" w:rsidRPr="00CC7248" w:rsidRDefault="00A94D31" w:rsidP="00CC7248">
            <w:pPr>
              <w:spacing w:after="0" w:line="240" w:lineRule="auto"/>
              <w:jc w:val="both"/>
              <w:rPr>
                <w:rFonts w:asciiTheme="majorBidi" w:hAnsiTheme="majorBidi" w:cstheme="majorBidi"/>
                <w:sz w:val="24"/>
                <w:szCs w:val="24"/>
              </w:rPr>
            </w:pPr>
          </w:p>
          <w:p w:rsidR="00A94D31" w:rsidRPr="00CC7248" w:rsidRDefault="00A94D31" w:rsidP="00CC7248">
            <w:pPr>
              <w:pStyle w:val="Paragraphedeliste"/>
              <w:numPr>
                <w:ilvl w:val="0"/>
                <w:numId w:val="40"/>
              </w:numPr>
              <w:spacing w:after="0" w:line="240" w:lineRule="auto"/>
              <w:ind w:left="360"/>
              <w:jc w:val="both"/>
              <w:rPr>
                <w:rFonts w:asciiTheme="majorBidi" w:hAnsiTheme="majorBidi" w:cstheme="majorBidi"/>
                <w:b/>
                <w:sz w:val="24"/>
                <w:szCs w:val="24"/>
              </w:rPr>
            </w:pPr>
            <w:r w:rsidRPr="00CC7248">
              <w:rPr>
                <w:rFonts w:asciiTheme="majorBidi" w:hAnsiTheme="majorBidi" w:cstheme="majorBidi"/>
                <w:b/>
                <w:sz w:val="24"/>
                <w:szCs w:val="24"/>
              </w:rPr>
              <w:t>Compétences visées :</w:t>
            </w:r>
          </w:p>
          <w:p w:rsidR="00A94D31" w:rsidRPr="00CC7248" w:rsidRDefault="00A94D31" w:rsidP="00CC7248">
            <w:pPr>
              <w:pStyle w:val="Paragraphedeliste"/>
              <w:numPr>
                <w:ilvl w:val="0"/>
                <w:numId w:val="40"/>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L’historique de la découverte des constituants de l’atome</w:t>
            </w:r>
          </w:p>
          <w:p w:rsidR="00A94D31" w:rsidRPr="00CC7248" w:rsidRDefault="00A94D31" w:rsidP="00CC7248">
            <w:pPr>
              <w:pStyle w:val="Paragraphedeliste"/>
              <w:numPr>
                <w:ilvl w:val="0"/>
                <w:numId w:val="40"/>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Utiliser un vocabulaire  précis : atome, élément, masse atomique, nombre de masse, numéro at</w:t>
            </w:r>
            <w:r w:rsidRPr="00CC7248">
              <w:rPr>
                <w:rFonts w:asciiTheme="majorBidi" w:hAnsiTheme="majorBidi" w:cstheme="majorBidi"/>
                <w:sz w:val="24"/>
                <w:szCs w:val="24"/>
              </w:rPr>
              <w:t>o</w:t>
            </w:r>
            <w:r w:rsidRPr="00CC7248">
              <w:rPr>
                <w:rFonts w:asciiTheme="majorBidi" w:hAnsiTheme="majorBidi" w:cstheme="majorBidi"/>
                <w:sz w:val="24"/>
                <w:szCs w:val="24"/>
              </w:rPr>
              <w:t>mique,...</w:t>
            </w:r>
          </w:p>
          <w:p w:rsidR="00A94D31" w:rsidRPr="00CC7248" w:rsidRDefault="00A94D31" w:rsidP="00CC7248">
            <w:pPr>
              <w:pStyle w:val="Paragraphedeliste"/>
              <w:numPr>
                <w:ilvl w:val="0"/>
                <w:numId w:val="40"/>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Connaître les méthodes de sépar</w:t>
            </w:r>
            <w:r w:rsidRPr="00CC7248">
              <w:rPr>
                <w:rFonts w:asciiTheme="majorBidi" w:hAnsiTheme="majorBidi" w:cstheme="majorBidi"/>
                <w:sz w:val="24"/>
                <w:szCs w:val="24"/>
              </w:rPr>
              <w:t>a</w:t>
            </w:r>
            <w:r w:rsidRPr="00CC7248">
              <w:rPr>
                <w:rFonts w:asciiTheme="majorBidi" w:hAnsiTheme="majorBidi" w:cstheme="majorBidi"/>
                <w:sz w:val="24"/>
                <w:szCs w:val="24"/>
              </w:rPr>
              <w:t>tion des isotopes</w:t>
            </w:r>
          </w:p>
          <w:p w:rsidR="00A94D31" w:rsidRPr="00CC7248" w:rsidRDefault="00A94D31" w:rsidP="00CC7248">
            <w:pPr>
              <w:pStyle w:val="Paragraphedeliste"/>
              <w:spacing w:after="0" w:line="240" w:lineRule="auto"/>
              <w:ind w:left="0"/>
              <w:jc w:val="both"/>
              <w:rPr>
                <w:rFonts w:asciiTheme="majorBidi" w:hAnsiTheme="majorBidi" w:cstheme="majorBidi"/>
                <w:b/>
                <w:sz w:val="24"/>
                <w:szCs w:val="24"/>
              </w:rPr>
            </w:pPr>
          </w:p>
        </w:tc>
      </w:tr>
      <w:tr w:rsidR="00A94D31" w:rsidRPr="00CC7248" w:rsidTr="004517AF">
        <w:tc>
          <w:tcPr>
            <w:tcW w:w="5060" w:type="dxa"/>
          </w:tcPr>
          <w:p w:rsidR="00BF249B" w:rsidRPr="00CC7248" w:rsidRDefault="00BF249B" w:rsidP="00CC7248">
            <w:pPr>
              <w:spacing w:after="0" w:line="240" w:lineRule="auto"/>
              <w:ind w:left="552"/>
              <w:jc w:val="both"/>
              <w:rPr>
                <w:rFonts w:asciiTheme="majorBidi" w:hAnsiTheme="majorBidi" w:cstheme="majorBidi"/>
                <w:b/>
                <w:bCs/>
                <w:sz w:val="24"/>
                <w:szCs w:val="24"/>
                <w:u w:val="single"/>
              </w:rPr>
            </w:pPr>
          </w:p>
          <w:p w:rsidR="00A94D31" w:rsidRPr="00CC7248" w:rsidRDefault="00A94D31" w:rsidP="00CC7248">
            <w:pPr>
              <w:spacing w:after="0" w:line="240" w:lineRule="auto"/>
              <w:ind w:left="552"/>
              <w:jc w:val="both"/>
              <w:rPr>
                <w:rFonts w:asciiTheme="majorBidi" w:hAnsiTheme="majorBidi" w:cstheme="majorBidi"/>
                <w:b/>
                <w:bCs/>
                <w:sz w:val="24"/>
                <w:szCs w:val="24"/>
              </w:rPr>
            </w:pPr>
            <w:r w:rsidRPr="00CC7248">
              <w:rPr>
                <w:rFonts w:asciiTheme="majorBidi" w:hAnsiTheme="majorBidi" w:cstheme="majorBidi"/>
                <w:b/>
                <w:bCs/>
                <w:sz w:val="24"/>
                <w:szCs w:val="24"/>
                <w:u w:val="single"/>
              </w:rPr>
              <w:t>Chapitre III</w:t>
            </w:r>
            <w:r w:rsidRPr="00CC7248">
              <w:rPr>
                <w:rFonts w:asciiTheme="majorBidi" w:hAnsiTheme="majorBidi" w:cstheme="majorBidi"/>
                <w:b/>
                <w:bCs/>
                <w:sz w:val="24"/>
                <w:szCs w:val="24"/>
              </w:rPr>
              <w:t xml:space="preserve"> : </w:t>
            </w:r>
            <w:r w:rsidR="00BE1EF3" w:rsidRPr="00CC7248">
              <w:rPr>
                <w:rFonts w:asciiTheme="majorBidi" w:hAnsiTheme="majorBidi" w:cstheme="majorBidi"/>
                <w:b/>
                <w:bCs/>
                <w:sz w:val="24"/>
                <w:szCs w:val="24"/>
              </w:rPr>
              <w:t xml:space="preserve">Structure </w:t>
            </w:r>
            <w:r w:rsidRPr="00CC7248">
              <w:rPr>
                <w:rFonts w:asciiTheme="majorBidi" w:hAnsiTheme="majorBidi" w:cstheme="majorBidi"/>
                <w:b/>
                <w:bCs/>
                <w:sz w:val="24"/>
                <w:szCs w:val="24"/>
              </w:rPr>
              <w:t>électronique de l’atome</w:t>
            </w:r>
            <w:r w:rsidR="00BF249B" w:rsidRPr="00CC7248">
              <w:rPr>
                <w:rFonts w:asciiTheme="majorBidi" w:hAnsiTheme="majorBidi" w:cstheme="majorBidi"/>
                <w:b/>
                <w:bCs/>
                <w:sz w:val="24"/>
                <w:szCs w:val="24"/>
              </w:rPr>
              <w:t xml:space="preserve"> </w:t>
            </w:r>
            <w:r w:rsidRPr="00CC7248">
              <w:rPr>
                <w:rFonts w:asciiTheme="majorBidi" w:hAnsiTheme="majorBidi" w:cstheme="majorBidi"/>
                <w:b/>
                <w:bCs/>
                <w:sz w:val="24"/>
                <w:szCs w:val="24"/>
              </w:rPr>
              <w:t>(Cours : 10h30, TD : 10h30)</w:t>
            </w:r>
          </w:p>
          <w:p w:rsidR="00A94D31" w:rsidRPr="00CC7248" w:rsidRDefault="00A94D31" w:rsidP="00CC7248">
            <w:pPr>
              <w:spacing w:after="0" w:line="240" w:lineRule="auto"/>
              <w:ind w:left="552"/>
              <w:jc w:val="both"/>
              <w:rPr>
                <w:rFonts w:asciiTheme="majorBidi" w:hAnsiTheme="majorBidi" w:cstheme="majorBidi"/>
                <w:b/>
                <w:bCs/>
                <w:sz w:val="24"/>
                <w:szCs w:val="24"/>
              </w:rPr>
            </w:pPr>
          </w:p>
          <w:p w:rsidR="00A94D31" w:rsidRPr="00CC7248" w:rsidRDefault="00A94D31" w:rsidP="00CC7248">
            <w:pPr>
              <w:pStyle w:val="Paragraphedeliste"/>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Rayonnement électromagnétique et spectre d’émission de l’atome d’hydrogène : théorie des quantas,  dualité onde-corpuscule, effet photoélectrique, spectre continu et discont</w:t>
            </w:r>
            <w:r w:rsidRPr="00CC7248">
              <w:rPr>
                <w:rFonts w:asciiTheme="majorBidi" w:hAnsiTheme="majorBidi" w:cstheme="majorBidi"/>
                <w:sz w:val="24"/>
                <w:szCs w:val="24"/>
              </w:rPr>
              <w:t>i</w:t>
            </w:r>
            <w:r w:rsidRPr="00CC7248">
              <w:rPr>
                <w:rFonts w:asciiTheme="majorBidi" w:hAnsiTheme="majorBidi" w:cstheme="majorBidi"/>
                <w:sz w:val="24"/>
                <w:szCs w:val="24"/>
              </w:rPr>
              <w:t>nu</w:t>
            </w:r>
          </w:p>
          <w:p w:rsidR="00A94D31" w:rsidRPr="00CC7248" w:rsidRDefault="00A94D31" w:rsidP="00CC7248">
            <w:pPr>
              <w:pStyle w:val="Paragraphedeliste"/>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Modèle atomique de Bohr : Description, postulats, calculs dans le cas de l’atome d’hydrogène, interprétation des raies du spectre d’émission de H, séries spectrales, calcul dans le cas des hydrogénoïdes et i</w:t>
            </w:r>
            <w:r w:rsidRPr="00CC7248">
              <w:rPr>
                <w:rFonts w:asciiTheme="majorBidi" w:hAnsiTheme="majorBidi" w:cstheme="majorBidi"/>
                <w:sz w:val="24"/>
                <w:szCs w:val="24"/>
              </w:rPr>
              <w:t>n</w:t>
            </w:r>
            <w:r w:rsidRPr="00CC7248">
              <w:rPr>
                <w:rFonts w:asciiTheme="majorBidi" w:hAnsiTheme="majorBidi" w:cstheme="majorBidi"/>
                <w:sz w:val="24"/>
                <w:szCs w:val="24"/>
              </w:rPr>
              <w:t>suffisances du modèle de Bohr.</w:t>
            </w:r>
          </w:p>
          <w:p w:rsidR="00A94D31" w:rsidRPr="00CC7248" w:rsidRDefault="00A94D31" w:rsidP="00CC7248">
            <w:pPr>
              <w:pStyle w:val="Paragraphedeliste"/>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Modèle atomique en mécanique ondul</w:t>
            </w:r>
            <w:r w:rsidRPr="00CC7248">
              <w:rPr>
                <w:rFonts w:asciiTheme="majorBidi" w:hAnsiTheme="majorBidi" w:cstheme="majorBidi"/>
                <w:sz w:val="24"/>
                <w:szCs w:val="24"/>
              </w:rPr>
              <w:t>a</w:t>
            </w:r>
            <w:r w:rsidRPr="00CC7248">
              <w:rPr>
                <w:rFonts w:asciiTheme="majorBidi" w:hAnsiTheme="majorBidi" w:cstheme="majorBidi"/>
                <w:sz w:val="24"/>
                <w:szCs w:val="24"/>
              </w:rPr>
              <w:t>toire :</w:t>
            </w:r>
          </w:p>
          <w:p w:rsidR="00A94D31" w:rsidRPr="00CC7248" w:rsidRDefault="00A94D31" w:rsidP="00F5319F">
            <w:pPr>
              <w:spacing w:after="0" w:line="240" w:lineRule="auto"/>
              <w:ind w:left="552" w:hanging="709"/>
              <w:jc w:val="both"/>
              <w:rPr>
                <w:rFonts w:asciiTheme="majorBidi" w:hAnsiTheme="majorBidi" w:cstheme="majorBidi"/>
                <w:sz w:val="24"/>
                <w:szCs w:val="24"/>
              </w:rPr>
            </w:pPr>
            <w:r w:rsidRPr="00CC7248">
              <w:rPr>
                <w:rFonts w:asciiTheme="majorBidi" w:hAnsiTheme="majorBidi" w:cstheme="majorBidi"/>
                <w:sz w:val="24"/>
                <w:szCs w:val="24"/>
              </w:rPr>
              <w:lastRenderedPageBreak/>
              <w:t xml:space="preserve">           Dualité onde – corpuscule et relation de De Broglie, Principe d’indétermination d’HEISENBERG, équation de SCHR</w:t>
            </w:r>
            <w:r w:rsidRPr="00CC7248">
              <w:rPr>
                <w:rFonts w:asciiTheme="majorBidi" w:hAnsiTheme="majorBidi" w:cstheme="majorBidi"/>
                <w:sz w:val="24"/>
                <w:szCs w:val="24"/>
              </w:rPr>
              <w:t>Ö</w:t>
            </w:r>
            <w:r w:rsidRPr="00CC7248">
              <w:rPr>
                <w:rFonts w:asciiTheme="majorBidi" w:hAnsiTheme="majorBidi" w:cstheme="majorBidi"/>
                <w:sz w:val="24"/>
                <w:szCs w:val="24"/>
              </w:rPr>
              <w:t>DINGER: Equation, fonctions d’onde, de</w:t>
            </w:r>
            <w:r w:rsidRPr="00CC7248">
              <w:rPr>
                <w:rFonts w:asciiTheme="majorBidi" w:hAnsiTheme="majorBidi" w:cstheme="majorBidi"/>
                <w:sz w:val="24"/>
                <w:szCs w:val="24"/>
              </w:rPr>
              <w:t>n</w:t>
            </w:r>
            <w:r w:rsidRPr="00CC7248">
              <w:rPr>
                <w:rFonts w:asciiTheme="majorBidi" w:hAnsiTheme="majorBidi" w:cstheme="majorBidi"/>
                <w:sz w:val="24"/>
                <w:szCs w:val="24"/>
              </w:rPr>
              <w:t>sité de probabilité de présence, condition de normalisation, application à une boîte de p</w:t>
            </w:r>
            <w:r w:rsidRPr="00CC7248">
              <w:rPr>
                <w:rFonts w:asciiTheme="majorBidi" w:hAnsiTheme="majorBidi" w:cstheme="majorBidi"/>
                <w:sz w:val="24"/>
                <w:szCs w:val="24"/>
              </w:rPr>
              <w:t>o</w:t>
            </w:r>
            <w:r w:rsidRPr="00CC7248">
              <w:rPr>
                <w:rFonts w:asciiTheme="majorBidi" w:hAnsiTheme="majorBidi" w:cstheme="majorBidi"/>
                <w:sz w:val="24"/>
                <w:szCs w:val="24"/>
              </w:rPr>
              <w:t>tentiel linéaire, fonctions propres et valeurs propres de l’opérateur H, généralisation à trois dimensions</w:t>
            </w:r>
          </w:p>
          <w:p w:rsidR="00A94D31" w:rsidRPr="00CC7248" w:rsidRDefault="00A94D31" w:rsidP="00CC7248">
            <w:pPr>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L’atome d’hydrogène et les ions hydrog</w:t>
            </w:r>
            <w:r w:rsidRPr="00CC7248">
              <w:rPr>
                <w:rFonts w:asciiTheme="majorBidi" w:hAnsiTheme="majorBidi" w:cstheme="majorBidi"/>
                <w:sz w:val="24"/>
                <w:szCs w:val="24"/>
              </w:rPr>
              <w:t>é</w:t>
            </w:r>
            <w:r w:rsidRPr="00CC7248">
              <w:rPr>
                <w:rFonts w:asciiTheme="majorBidi" w:hAnsiTheme="majorBidi" w:cstheme="majorBidi"/>
                <w:sz w:val="24"/>
                <w:szCs w:val="24"/>
              </w:rPr>
              <w:t>noïdes en mécanique ondulatoire :</w:t>
            </w:r>
          </w:p>
          <w:p w:rsidR="00A94D31" w:rsidRPr="00CC7248" w:rsidRDefault="00A94D31" w:rsidP="00CC7248">
            <w:pPr>
              <w:spacing w:after="0" w:line="240" w:lineRule="auto"/>
              <w:ind w:left="552" w:hanging="709"/>
              <w:jc w:val="both"/>
              <w:rPr>
                <w:rFonts w:asciiTheme="majorBidi" w:hAnsiTheme="majorBidi" w:cstheme="majorBidi"/>
                <w:sz w:val="24"/>
                <w:szCs w:val="24"/>
              </w:rPr>
            </w:pPr>
            <w:r w:rsidRPr="00CC7248">
              <w:rPr>
                <w:rFonts w:asciiTheme="majorBidi" w:hAnsiTheme="majorBidi" w:cstheme="majorBidi"/>
                <w:sz w:val="24"/>
                <w:szCs w:val="24"/>
              </w:rPr>
              <w:t xml:space="preserve">             Equation de Schrödinger en fonction des coordonnées sphériques, les trois nombres quantiques,   notion d’orbitale atomique, parties radiale et angulaire de la fonction d’onde, densité de probabilité radiale,  r</w:t>
            </w:r>
            <w:r w:rsidRPr="00CC7248">
              <w:rPr>
                <w:rFonts w:asciiTheme="majorBidi" w:hAnsiTheme="majorBidi" w:cstheme="majorBidi"/>
                <w:sz w:val="24"/>
                <w:szCs w:val="24"/>
              </w:rPr>
              <w:t>e</w:t>
            </w:r>
            <w:r w:rsidRPr="00CC7248">
              <w:rPr>
                <w:rFonts w:asciiTheme="majorBidi" w:hAnsiTheme="majorBidi" w:cstheme="majorBidi"/>
                <w:sz w:val="24"/>
                <w:szCs w:val="24"/>
              </w:rPr>
              <w:t xml:space="preserve">présentation des orbitales atomiques de type s et p  </w:t>
            </w:r>
          </w:p>
          <w:p w:rsidR="00A94D31" w:rsidRPr="00CC7248" w:rsidRDefault="00A94D31" w:rsidP="00CC7248">
            <w:pPr>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Généralisation aux atomes polyélectr</w:t>
            </w:r>
            <w:r w:rsidRPr="00CC7248">
              <w:rPr>
                <w:rFonts w:asciiTheme="majorBidi" w:hAnsiTheme="majorBidi" w:cstheme="majorBidi"/>
                <w:sz w:val="24"/>
                <w:szCs w:val="24"/>
              </w:rPr>
              <w:t>o</w:t>
            </w:r>
            <w:r w:rsidRPr="00CC7248">
              <w:rPr>
                <w:rFonts w:asciiTheme="majorBidi" w:hAnsiTheme="majorBidi" w:cstheme="majorBidi"/>
                <w:sz w:val="24"/>
                <w:szCs w:val="24"/>
              </w:rPr>
              <w:t>niques:</w:t>
            </w:r>
            <w:r w:rsidR="00F7100C" w:rsidRPr="00CC7248">
              <w:rPr>
                <w:rFonts w:asciiTheme="majorBidi" w:hAnsiTheme="majorBidi" w:cstheme="majorBidi"/>
                <w:sz w:val="24"/>
                <w:szCs w:val="24"/>
              </w:rPr>
              <w:t xml:space="preserve">   </w:t>
            </w:r>
            <w:r w:rsidRPr="00CC7248">
              <w:rPr>
                <w:rFonts w:asciiTheme="majorBidi" w:hAnsiTheme="majorBidi" w:cstheme="majorBidi"/>
                <w:sz w:val="24"/>
                <w:szCs w:val="24"/>
              </w:rPr>
              <w:t xml:space="preserve"> </w:t>
            </w:r>
          </w:p>
          <w:p w:rsidR="00A94D31" w:rsidRPr="00CC7248" w:rsidRDefault="00A94D31" w:rsidP="00CC7248">
            <w:pPr>
              <w:spacing w:after="0" w:line="240" w:lineRule="auto"/>
              <w:ind w:left="552" w:hanging="567"/>
              <w:jc w:val="both"/>
              <w:rPr>
                <w:rFonts w:asciiTheme="majorBidi" w:hAnsiTheme="majorBidi" w:cstheme="majorBidi"/>
                <w:sz w:val="24"/>
                <w:szCs w:val="24"/>
              </w:rPr>
            </w:pPr>
            <w:r w:rsidRPr="00CC7248">
              <w:rPr>
                <w:rFonts w:asciiTheme="majorBidi" w:hAnsiTheme="majorBidi" w:cstheme="majorBidi"/>
                <w:sz w:val="24"/>
                <w:szCs w:val="24"/>
              </w:rPr>
              <w:t xml:space="preserve">       </w:t>
            </w:r>
            <w:r w:rsidR="00F7100C" w:rsidRPr="00CC7248">
              <w:rPr>
                <w:rFonts w:asciiTheme="majorBidi" w:hAnsiTheme="majorBidi" w:cstheme="majorBidi"/>
                <w:sz w:val="24"/>
                <w:szCs w:val="24"/>
              </w:rPr>
              <w:t xml:space="preserve">   </w:t>
            </w:r>
            <w:r w:rsidRPr="00CC7248">
              <w:rPr>
                <w:rFonts w:asciiTheme="majorBidi" w:hAnsiTheme="majorBidi" w:cstheme="majorBidi"/>
                <w:sz w:val="24"/>
                <w:szCs w:val="24"/>
              </w:rPr>
              <w:t xml:space="preserve">Approximation hydrogénoïde  de J.c. Slater,           le quatrième nombre   quantique </w:t>
            </w:r>
          </w:p>
          <w:p w:rsidR="00A94D31" w:rsidRPr="00CC7248" w:rsidRDefault="00A94D31" w:rsidP="00CC7248">
            <w:pPr>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Configuration électronique des atomes :</w:t>
            </w:r>
          </w:p>
          <w:p w:rsidR="00A94D31" w:rsidRPr="00CC7248" w:rsidRDefault="00A94D31" w:rsidP="00CC7248">
            <w:pPr>
              <w:spacing w:after="0" w:line="240" w:lineRule="auto"/>
              <w:ind w:left="552" w:hanging="709"/>
              <w:jc w:val="both"/>
              <w:rPr>
                <w:rFonts w:asciiTheme="majorBidi" w:hAnsiTheme="majorBidi" w:cstheme="majorBidi"/>
                <w:sz w:val="24"/>
                <w:szCs w:val="24"/>
              </w:rPr>
            </w:pPr>
            <w:r w:rsidRPr="00CC7248">
              <w:rPr>
                <w:rFonts w:asciiTheme="majorBidi" w:hAnsiTheme="majorBidi" w:cstheme="majorBidi"/>
                <w:sz w:val="24"/>
                <w:szCs w:val="24"/>
              </w:rPr>
              <w:t xml:space="preserve">               Principe d’exclusion de PAULI, Principe de stabilité énergétique et règle de KLECHKOWSKI, Règle de HUND, exceptions aux règles de remplissage, structures électroniques des gaz rares, électrons de cœur et de valence, propriétés dia  et par</w:t>
            </w:r>
            <w:r w:rsidRPr="00CC7248">
              <w:rPr>
                <w:rFonts w:asciiTheme="majorBidi" w:hAnsiTheme="majorBidi" w:cstheme="majorBidi"/>
                <w:sz w:val="24"/>
                <w:szCs w:val="24"/>
              </w:rPr>
              <w:t>a</w:t>
            </w:r>
            <w:r w:rsidRPr="00CC7248">
              <w:rPr>
                <w:rFonts w:asciiTheme="majorBidi" w:hAnsiTheme="majorBidi" w:cstheme="majorBidi"/>
                <w:sz w:val="24"/>
                <w:szCs w:val="24"/>
              </w:rPr>
              <w:t>magnétiques, structures électroniques des ions.</w:t>
            </w:r>
          </w:p>
          <w:p w:rsidR="00A94D31" w:rsidRPr="00CC7248" w:rsidRDefault="00A94D31" w:rsidP="00CC7248">
            <w:pPr>
              <w:numPr>
                <w:ilvl w:val="0"/>
                <w:numId w:val="3"/>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Classification périodique des éléments :</w:t>
            </w:r>
          </w:p>
          <w:p w:rsidR="00A94D31" w:rsidRPr="00CC7248" w:rsidRDefault="00A94D31" w:rsidP="00CC7248">
            <w:pPr>
              <w:numPr>
                <w:ilvl w:val="0"/>
                <w:numId w:val="12"/>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Le tableau périodique : Formes, Périodes,  groupes et familles chimiques, blocs, m</w:t>
            </w:r>
            <w:r w:rsidRPr="00CC7248">
              <w:rPr>
                <w:rFonts w:asciiTheme="majorBidi" w:hAnsiTheme="majorBidi" w:cstheme="majorBidi"/>
                <w:sz w:val="24"/>
                <w:szCs w:val="24"/>
              </w:rPr>
              <w:t>é</w:t>
            </w:r>
            <w:r w:rsidRPr="00CC7248">
              <w:rPr>
                <w:rFonts w:asciiTheme="majorBidi" w:hAnsiTheme="majorBidi" w:cstheme="majorBidi"/>
                <w:sz w:val="24"/>
                <w:szCs w:val="24"/>
              </w:rPr>
              <w:t>taux, non métaux, métaux de transitions, métalloïdes,...</w:t>
            </w:r>
          </w:p>
          <w:p w:rsidR="00A94D31" w:rsidRPr="00CC7248" w:rsidRDefault="00A94D31" w:rsidP="00CC7248">
            <w:pPr>
              <w:numPr>
                <w:ilvl w:val="0"/>
                <w:numId w:val="12"/>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Evolution et périodicité des propriétés ph</w:t>
            </w:r>
            <w:r w:rsidRPr="00CC7248">
              <w:rPr>
                <w:rFonts w:asciiTheme="majorBidi" w:hAnsiTheme="majorBidi" w:cstheme="majorBidi"/>
                <w:sz w:val="24"/>
                <w:szCs w:val="24"/>
              </w:rPr>
              <w:t>y</w:t>
            </w:r>
            <w:r w:rsidRPr="00CC7248">
              <w:rPr>
                <w:rFonts w:asciiTheme="majorBidi" w:hAnsiTheme="majorBidi" w:cstheme="majorBidi"/>
                <w:sz w:val="24"/>
                <w:szCs w:val="24"/>
              </w:rPr>
              <w:t>sico-chimiques :</w:t>
            </w:r>
          </w:p>
          <w:p w:rsidR="00A94D31" w:rsidRPr="00CC7248" w:rsidRDefault="00A94D31" w:rsidP="00CC7248">
            <w:p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w:t>
            </w:r>
          </w:p>
          <w:p w:rsidR="00A94D31" w:rsidRPr="00CC7248" w:rsidRDefault="00A94D31" w:rsidP="00CC7248">
            <w:pPr>
              <w:numPr>
                <w:ilvl w:val="0"/>
                <w:numId w:val="13"/>
              </w:numPr>
              <w:spacing w:after="0" w:line="240" w:lineRule="auto"/>
              <w:ind w:left="552" w:hanging="371"/>
              <w:jc w:val="both"/>
              <w:rPr>
                <w:rFonts w:asciiTheme="majorBidi" w:hAnsiTheme="majorBidi" w:cstheme="majorBidi"/>
                <w:sz w:val="24"/>
                <w:szCs w:val="24"/>
              </w:rPr>
            </w:pPr>
            <w:r w:rsidRPr="00CC7248">
              <w:rPr>
                <w:rFonts w:asciiTheme="majorBidi" w:hAnsiTheme="majorBidi" w:cstheme="majorBidi"/>
                <w:sz w:val="24"/>
                <w:szCs w:val="24"/>
              </w:rPr>
              <w:t>Les rayons atomiques et ioniques : Rayon atomique, covalent, ionique, calculs des rayons selon l’approximation de Slater, évolution des rayons atomiques au sein du tableau périodique, comparaison entre rayon atomique, anionique et cati</w:t>
            </w:r>
            <w:r w:rsidRPr="00CC7248">
              <w:rPr>
                <w:rFonts w:asciiTheme="majorBidi" w:hAnsiTheme="majorBidi" w:cstheme="majorBidi"/>
                <w:sz w:val="24"/>
                <w:szCs w:val="24"/>
              </w:rPr>
              <w:t>o</w:t>
            </w:r>
            <w:r w:rsidRPr="00CC7248">
              <w:rPr>
                <w:rFonts w:asciiTheme="majorBidi" w:hAnsiTheme="majorBidi" w:cstheme="majorBidi"/>
                <w:sz w:val="24"/>
                <w:szCs w:val="24"/>
              </w:rPr>
              <w:t xml:space="preserve">nique </w:t>
            </w:r>
          </w:p>
          <w:p w:rsidR="00A94D31" w:rsidRPr="00CC7248" w:rsidRDefault="00A94D31" w:rsidP="00CC7248">
            <w:pPr>
              <w:numPr>
                <w:ilvl w:val="0"/>
                <w:numId w:val="13"/>
              </w:numPr>
              <w:spacing w:after="0" w:line="240" w:lineRule="auto"/>
              <w:ind w:left="552" w:hanging="371"/>
              <w:jc w:val="both"/>
              <w:rPr>
                <w:rFonts w:asciiTheme="majorBidi" w:hAnsiTheme="majorBidi" w:cstheme="majorBidi"/>
                <w:sz w:val="24"/>
                <w:szCs w:val="24"/>
              </w:rPr>
            </w:pPr>
            <w:r w:rsidRPr="00CC7248">
              <w:rPr>
                <w:rFonts w:asciiTheme="majorBidi" w:hAnsiTheme="majorBidi" w:cstheme="majorBidi"/>
                <w:sz w:val="24"/>
                <w:szCs w:val="24"/>
              </w:rPr>
              <w:t>Energie ou potentiel d’ionisation : Définition des diverses énergies d’ionisation, calcul de l’énergie d’ionisation selon l’approximation de Slater, évolution de l’énergie d’ionisation au sein du tableau p</w:t>
            </w:r>
            <w:r w:rsidRPr="00CC7248">
              <w:rPr>
                <w:rFonts w:asciiTheme="majorBidi" w:hAnsiTheme="majorBidi" w:cstheme="majorBidi"/>
                <w:sz w:val="24"/>
                <w:szCs w:val="24"/>
              </w:rPr>
              <w:t>é</w:t>
            </w:r>
            <w:r w:rsidRPr="00CC7248">
              <w:rPr>
                <w:rFonts w:asciiTheme="majorBidi" w:hAnsiTheme="majorBidi" w:cstheme="majorBidi"/>
                <w:sz w:val="24"/>
                <w:szCs w:val="24"/>
              </w:rPr>
              <w:lastRenderedPageBreak/>
              <w:t>riodique</w:t>
            </w:r>
          </w:p>
          <w:p w:rsidR="00A94D31" w:rsidRPr="00CC7248" w:rsidRDefault="00A94D31" w:rsidP="00CC7248">
            <w:pPr>
              <w:numPr>
                <w:ilvl w:val="0"/>
                <w:numId w:val="13"/>
              </w:numPr>
              <w:spacing w:after="0" w:line="240" w:lineRule="auto"/>
              <w:ind w:left="552" w:hanging="371"/>
              <w:jc w:val="both"/>
              <w:rPr>
                <w:rFonts w:asciiTheme="majorBidi" w:hAnsiTheme="majorBidi" w:cstheme="majorBidi"/>
                <w:sz w:val="24"/>
                <w:szCs w:val="24"/>
              </w:rPr>
            </w:pPr>
            <w:r w:rsidRPr="00CC7248">
              <w:rPr>
                <w:rFonts w:asciiTheme="majorBidi" w:hAnsiTheme="majorBidi" w:cstheme="majorBidi"/>
                <w:sz w:val="24"/>
                <w:szCs w:val="24"/>
              </w:rPr>
              <w:t>Affinité électronique : Définition et évol</w:t>
            </w:r>
            <w:r w:rsidRPr="00CC7248">
              <w:rPr>
                <w:rFonts w:asciiTheme="majorBidi" w:hAnsiTheme="majorBidi" w:cstheme="majorBidi"/>
                <w:sz w:val="24"/>
                <w:szCs w:val="24"/>
              </w:rPr>
              <w:t>u</w:t>
            </w:r>
            <w:r w:rsidRPr="00CC7248">
              <w:rPr>
                <w:rFonts w:asciiTheme="majorBidi" w:hAnsiTheme="majorBidi" w:cstheme="majorBidi"/>
                <w:sz w:val="24"/>
                <w:szCs w:val="24"/>
              </w:rPr>
              <w:t>tion</w:t>
            </w:r>
          </w:p>
          <w:p w:rsidR="00A94D31" w:rsidRPr="00CC7248" w:rsidRDefault="00A94D31" w:rsidP="00CC7248">
            <w:pPr>
              <w:numPr>
                <w:ilvl w:val="0"/>
                <w:numId w:val="13"/>
              </w:numPr>
              <w:spacing w:after="0" w:line="240" w:lineRule="auto"/>
              <w:ind w:left="552" w:hanging="371"/>
              <w:jc w:val="both"/>
              <w:rPr>
                <w:rFonts w:asciiTheme="majorBidi" w:hAnsiTheme="majorBidi" w:cstheme="majorBidi"/>
                <w:sz w:val="24"/>
                <w:szCs w:val="24"/>
              </w:rPr>
            </w:pPr>
            <w:r w:rsidRPr="00CC7248">
              <w:rPr>
                <w:rFonts w:asciiTheme="majorBidi" w:hAnsiTheme="majorBidi" w:cstheme="majorBidi"/>
                <w:sz w:val="24"/>
                <w:szCs w:val="24"/>
              </w:rPr>
              <w:t>Electronégativité : Définition et évolution, Echelles d’électronégativité (échelle de Pa</w:t>
            </w:r>
            <w:r w:rsidRPr="00CC7248">
              <w:rPr>
                <w:rFonts w:asciiTheme="majorBidi" w:hAnsiTheme="majorBidi" w:cstheme="majorBidi"/>
                <w:sz w:val="24"/>
                <w:szCs w:val="24"/>
              </w:rPr>
              <w:t>u</w:t>
            </w:r>
            <w:r w:rsidRPr="00CC7248">
              <w:rPr>
                <w:rFonts w:asciiTheme="majorBidi" w:hAnsiTheme="majorBidi" w:cstheme="majorBidi"/>
                <w:sz w:val="24"/>
                <w:szCs w:val="24"/>
              </w:rPr>
              <w:t>ling, échelle de Mulliken et échelle d’Allred et Rochow</w:t>
            </w:r>
          </w:p>
          <w:p w:rsidR="00A94D31" w:rsidRPr="00CC7248" w:rsidRDefault="00A94D31" w:rsidP="00CC7248">
            <w:pPr>
              <w:spacing w:after="0" w:line="240" w:lineRule="auto"/>
              <w:ind w:left="552"/>
              <w:jc w:val="both"/>
              <w:rPr>
                <w:rFonts w:asciiTheme="majorBidi" w:hAnsiTheme="majorBidi" w:cstheme="majorBidi"/>
                <w:sz w:val="24"/>
                <w:szCs w:val="24"/>
              </w:rPr>
            </w:pPr>
          </w:p>
          <w:p w:rsidR="00A94D31" w:rsidRPr="00CC7248" w:rsidRDefault="00A94D31" w:rsidP="00BE1EF3">
            <w:pPr>
              <w:spacing w:after="0" w:line="240" w:lineRule="auto"/>
              <w:jc w:val="both"/>
              <w:rPr>
                <w:rFonts w:asciiTheme="majorBidi" w:hAnsiTheme="majorBidi" w:cstheme="majorBidi"/>
                <w:sz w:val="24"/>
                <w:szCs w:val="24"/>
              </w:rPr>
            </w:pPr>
          </w:p>
          <w:p w:rsidR="00A94D31" w:rsidRPr="00BE1EF3" w:rsidRDefault="00BE1EF3" w:rsidP="00BE1EF3">
            <w:pPr>
              <w:spacing w:after="0" w:line="240" w:lineRule="auto"/>
              <w:ind w:left="552" w:hanging="552"/>
              <w:jc w:val="both"/>
              <w:rPr>
                <w:rFonts w:asciiTheme="majorBidi" w:hAnsiTheme="majorBidi" w:cstheme="majorBidi"/>
                <w:b/>
                <w:bCs/>
                <w:sz w:val="24"/>
                <w:szCs w:val="24"/>
              </w:rPr>
            </w:pPr>
            <w:r w:rsidRPr="00CC7248">
              <w:rPr>
                <w:rFonts w:asciiTheme="majorBidi" w:hAnsiTheme="majorBidi" w:cstheme="majorBidi"/>
                <w:b/>
                <w:bCs/>
                <w:sz w:val="24"/>
                <w:szCs w:val="24"/>
                <w:u w:val="single"/>
              </w:rPr>
              <w:t>Chapitre IV</w:t>
            </w:r>
            <w:r w:rsidRPr="00CC7248">
              <w:rPr>
                <w:rFonts w:asciiTheme="majorBidi" w:hAnsiTheme="majorBidi" w:cstheme="majorBidi"/>
                <w:b/>
                <w:bCs/>
                <w:sz w:val="24"/>
                <w:szCs w:val="24"/>
              </w:rPr>
              <w:t xml:space="preserve"> : </w:t>
            </w:r>
            <w:r w:rsidR="00E0569A" w:rsidRPr="00BE1EF3">
              <w:rPr>
                <w:rFonts w:asciiTheme="majorBidi" w:hAnsiTheme="majorBidi" w:cstheme="majorBidi"/>
                <w:b/>
                <w:bCs/>
                <w:sz w:val="24"/>
                <w:szCs w:val="24"/>
              </w:rPr>
              <w:t xml:space="preserve">Structure </w:t>
            </w:r>
            <w:r w:rsidRPr="00BE1EF3">
              <w:rPr>
                <w:rFonts w:asciiTheme="majorBidi" w:hAnsiTheme="majorBidi" w:cstheme="majorBidi"/>
                <w:b/>
                <w:bCs/>
                <w:sz w:val="24"/>
                <w:szCs w:val="24"/>
              </w:rPr>
              <w:t>électronique de la m</w:t>
            </w:r>
            <w:r w:rsidRPr="00BE1EF3">
              <w:rPr>
                <w:rFonts w:asciiTheme="majorBidi" w:hAnsiTheme="majorBidi" w:cstheme="majorBidi"/>
                <w:b/>
                <w:bCs/>
                <w:sz w:val="24"/>
                <w:szCs w:val="24"/>
              </w:rPr>
              <w:t>o</w:t>
            </w:r>
            <w:r w:rsidRPr="00BE1EF3">
              <w:rPr>
                <w:rFonts w:asciiTheme="majorBidi" w:hAnsiTheme="majorBidi" w:cstheme="majorBidi"/>
                <w:b/>
                <w:bCs/>
                <w:sz w:val="24"/>
                <w:szCs w:val="24"/>
              </w:rPr>
              <w:t>lécule –</w:t>
            </w:r>
            <w:r>
              <w:rPr>
                <w:rFonts w:asciiTheme="majorBidi" w:hAnsiTheme="majorBidi" w:cstheme="majorBidi"/>
                <w:b/>
                <w:bCs/>
                <w:sz w:val="24"/>
                <w:szCs w:val="24"/>
              </w:rPr>
              <w:t xml:space="preserve"> </w:t>
            </w:r>
            <w:r w:rsidRPr="00BE1EF3">
              <w:rPr>
                <w:rFonts w:asciiTheme="majorBidi" w:hAnsiTheme="majorBidi" w:cstheme="majorBidi"/>
                <w:b/>
                <w:bCs/>
                <w:sz w:val="24"/>
                <w:szCs w:val="24"/>
              </w:rPr>
              <w:t>Liaison  chimique</w:t>
            </w:r>
          </w:p>
          <w:p w:rsidR="00A94D31" w:rsidRPr="00CC7248" w:rsidRDefault="00A94D31" w:rsidP="00CC7248">
            <w:pPr>
              <w:spacing w:after="0" w:line="240" w:lineRule="auto"/>
              <w:ind w:left="552"/>
              <w:jc w:val="both"/>
              <w:rPr>
                <w:rFonts w:asciiTheme="majorBidi" w:hAnsiTheme="majorBidi" w:cstheme="majorBidi"/>
                <w:b/>
                <w:bCs/>
                <w:sz w:val="24"/>
                <w:szCs w:val="24"/>
              </w:rPr>
            </w:pPr>
            <w:r w:rsidRPr="00CC7248">
              <w:rPr>
                <w:rFonts w:asciiTheme="majorBidi" w:hAnsiTheme="majorBidi" w:cstheme="majorBidi"/>
                <w:b/>
                <w:bCs/>
                <w:sz w:val="24"/>
                <w:szCs w:val="24"/>
              </w:rPr>
              <w:t>(Cours : 07h30, TD : 07h30)</w:t>
            </w:r>
          </w:p>
          <w:p w:rsidR="00A94D31" w:rsidRPr="00CC7248" w:rsidRDefault="00A94D31" w:rsidP="00BE1EF3">
            <w:pPr>
              <w:spacing w:after="0" w:line="240" w:lineRule="auto"/>
              <w:ind w:left="552"/>
              <w:jc w:val="both"/>
              <w:rPr>
                <w:rFonts w:asciiTheme="majorBidi" w:hAnsiTheme="majorBidi" w:cstheme="majorBidi"/>
                <w:b/>
                <w:bCs/>
                <w:sz w:val="24"/>
                <w:szCs w:val="24"/>
              </w:rPr>
            </w:pPr>
          </w:p>
          <w:p w:rsidR="00A94D31" w:rsidRPr="00CC7248" w:rsidRDefault="00A94D31" w:rsidP="00CC7248">
            <w:pPr>
              <w:numPr>
                <w:ilvl w:val="0"/>
                <w:numId w:val="14"/>
              </w:numPr>
              <w:spacing w:after="0" w:line="240" w:lineRule="auto"/>
              <w:ind w:left="552"/>
              <w:jc w:val="both"/>
              <w:rPr>
                <w:rFonts w:asciiTheme="majorBidi" w:hAnsiTheme="majorBidi" w:cstheme="majorBidi"/>
                <w:b/>
                <w:bCs/>
                <w:sz w:val="24"/>
                <w:szCs w:val="24"/>
              </w:rPr>
            </w:pPr>
            <w:r w:rsidRPr="00CC7248">
              <w:rPr>
                <w:rFonts w:asciiTheme="majorBidi" w:hAnsiTheme="majorBidi" w:cstheme="majorBidi"/>
                <w:b/>
                <w:bCs/>
                <w:sz w:val="24"/>
                <w:szCs w:val="24"/>
              </w:rPr>
              <w:t>La théorie classique</w:t>
            </w:r>
          </w:p>
          <w:p w:rsidR="00A94D31" w:rsidRPr="00CC7248" w:rsidRDefault="00A94D31" w:rsidP="00CC7248">
            <w:pPr>
              <w:numPr>
                <w:ilvl w:val="0"/>
                <w:numId w:val="15"/>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La théorie de Lewis – Kossel – Langmuir : Diagrammes  de Lewis, règle de l’octet, les ions les plus stables des éléments </w:t>
            </w:r>
          </w:p>
          <w:p w:rsidR="00A94D31" w:rsidRPr="00CC7248" w:rsidRDefault="00A94D31" w:rsidP="00CC7248">
            <w:pPr>
              <w:numPr>
                <w:ilvl w:val="0"/>
                <w:numId w:val="15"/>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La liaison covalente : Définition, liaison simple, liaison double, liaison triple, liaison de coordination ou de coordinence, valence, représentations de Lewis. </w:t>
            </w:r>
          </w:p>
          <w:p w:rsidR="00A94D31" w:rsidRPr="00CC7248" w:rsidRDefault="00A94D31" w:rsidP="00CC7248">
            <w:pPr>
              <w:numPr>
                <w:ilvl w:val="0"/>
                <w:numId w:val="15"/>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Polarisation des liaisons covalentes – caractère ionique partiel : Moment dipolaire, c</w:t>
            </w:r>
            <w:r w:rsidRPr="00CC7248">
              <w:rPr>
                <w:rFonts w:asciiTheme="majorBidi" w:hAnsiTheme="majorBidi" w:cstheme="majorBidi"/>
                <w:sz w:val="24"/>
                <w:szCs w:val="24"/>
              </w:rPr>
              <w:t>a</w:t>
            </w:r>
            <w:r w:rsidRPr="00CC7248">
              <w:rPr>
                <w:rFonts w:asciiTheme="majorBidi" w:hAnsiTheme="majorBidi" w:cstheme="majorBidi"/>
                <w:sz w:val="24"/>
                <w:szCs w:val="24"/>
              </w:rPr>
              <w:t>ractère ionique partiel et son évolution en fonction de la différence d’électronégativité, molécules polaires et apolaires.</w:t>
            </w:r>
          </w:p>
          <w:p w:rsidR="00A94D31" w:rsidRPr="00CC7248" w:rsidRDefault="00A94D31" w:rsidP="00CC7248">
            <w:pPr>
              <w:numPr>
                <w:ilvl w:val="0"/>
                <w:numId w:val="15"/>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La théorie V.S.E.P.R : Les différentes règles de Gillespie, arrangements des doublets électroniques et géométries des espèces chimiques, comparaison des angles de lia</w:t>
            </w:r>
            <w:r w:rsidRPr="00CC7248">
              <w:rPr>
                <w:rFonts w:asciiTheme="majorBidi" w:hAnsiTheme="majorBidi" w:cstheme="majorBidi"/>
                <w:sz w:val="24"/>
                <w:szCs w:val="24"/>
              </w:rPr>
              <w:t>i</w:t>
            </w:r>
            <w:r w:rsidRPr="00CC7248">
              <w:rPr>
                <w:rFonts w:asciiTheme="majorBidi" w:hAnsiTheme="majorBidi" w:cstheme="majorBidi"/>
                <w:sz w:val="24"/>
                <w:szCs w:val="24"/>
              </w:rPr>
              <w:t>son.</w:t>
            </w:r>
          </w:p>
          <w:p w:rsidR="00A94D31" w:rsidRDefault="00A94D31" w:rsidP="00CC7248">
            <w:pPr>
              <w:numPr>
                <w:ilvl w:val="0"/>
                <w:numId w:val="15"/>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 xml:space="preserve"> Insuffisances du modèle de Lewis</w:t>
            </w:r>
          </w:p>
          <w:p w:rsidR="00BE1EF3" w:rsidRPr="00CC7248" w:rsidRDefault="00BE1EF3" w:rsidP="00BE1EF3">
            <w:pPr>
              <w:spacing w:after="0" w:line="240" w:lineRule="auto"/>
              <w:ind w:left="552"/>
              <w:jc w:val="both"/>
              <w:rPr>
                <w:rFonts w:asciiTheme="majorBidi" w:hAnsiTheme="majorBidi" w:cstheme="majorBidi"/>
                <w:sz w:val="24"/>
                <w:szCs w:val="24"/>
              </w:rPr>
            </w:pPr>
          </w:p>
          <w:p w:rsidR="00A94D31" w:rsidRPr="00BE1EF3" w:rsidRDefault="00A94D31" w:rsidP="00BE1EF3">
            <w:pPr>
              <w:pStyle w:val="Paragraphedeliste"/>
              <w:numPr>
                <w:ilvl w:val="0"/>
                <w:numId w:val="14"/>
              </w:numPr>
              <w:spacing w:after="0" w:line="240" w:lineRule="auto"/>
              <w:jc w:val="both"/>
              <w:rPr>
                <w:rFonts w:asciiTheme="majorBidi" w:hAnsiTheme="majorBidi" w:cstheme="majorBidi"/>
                <w:b/>
                <w:bCs/>
                <w:sz w:val="24"/>
                <w:szCs w:val="24"/>
              </w:rPr>
            </w:pPr>
            <w:r w:rsidRPr="00BE1EF3">
              <w:rPr>
                <w:rFonts w:asciiTheme="majorBidi" w:hAnsiTheme="majorBidi" w:cstheme="majorBidi"/>
                <w:b/>
                <w:bCs/>
                <w:sz w:val="24"/>
                <w:szCs w:val="24"/>
              </w:rPr>
              <w:t xml:space="preserve">La théorie quantique : </w:t>
            </w:r>
          </w:p>
          <w:p w:rsidR="00A94D31" w:rsidRPr="00CC7248" w:rsidRDefault="00A94D31" w:rsidP="00CC7248">
            <w:pPr>
              <w:numPr>
                <w:ilvl w:val="0"/>
                <w:numId w:val="16"/>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Méthode L.C.A.O.</w:t>
            </w:r>
          </w:p>
          <w:p w:rsidR="00A94D31" w:rsidRPr="00CC7248" w:rsidRDefault="00F243DE" w:rsidP="00CC7248">
            <w:pPr>
              <w:spacing w:after="0" w:line="240" w:lineRule="auto"/>
              <w:ind w:left="552" w:hanging="709"/>
              <w:jc w:val="both"/>
              <w:rPr>
                <w:rFonts w:asciiTheme="majorBidi" w:hAnsiTheme="majorBidi" w:cstheme="majorBidi"/>
                <w:sz w:val="24"/>
                <w:szCs w:val="24"/>
              </w:rPr>
            </w:pPr>
            <w:r>
              <w:rPr>
                <w:rFonts w:asciiTheme="majorBidi" w:hAnsiTheme="majorBidi" w:cstheme="majorBidi"/>
                <w:sz w:val="24"/>
                <w:szCs w:val="24"/>
              </w:rPr>
              <w:t xml:space="preserve">            </w:t>
            </w:r>
            <w:r w:rsidR="00A94D31" w:rsidRPr="00CC7248">
              <w:rPr>
                <w:rFonts w:asciiTheme="majorBidi" w:hAnsiTheme="majorBidi" w:cstheme="majorBidi"/>
                <w:sz w:val="24"/>
                <w:szCs w:val="24"/>
              </w:rPr>
              <w:t>Représentation des orbitales liantes et antiliantes : représentations radiale et ang</w:t>
            </w:r>
            <w:r w:rsidR="00A94D31" w:rsidRPr="00CC7248">
              <w:rPr>
                <w:rFonts w:asciiTheme="majorBidi" w:hAnsiTheme="majorBidi" w:cstheme="majorBidi"/>
                <w:sz w:val="24"/>
                <w:szCs w:val="24"/>
              </w:rPr>
              <w:t>u</w:t>
            </w:r>
            <w:r w:rsidR="00A94D31" w:rsidRPr="00CC7248">
              <w:rPr>
                <w:rFonts w:asciiTheme="majorBidi" w:hAnsiTheme="majorBidi" w:cstheme="majorBidi"/>
                <w:sz w:val="24"/>
                <w:szCs w:val="24"/>
              </w:rPr>
              <w:t>laire.</w:t>
            </w:r>
          </w:p>
          <w:p w:rsidR="00A94D31" w:rsidRPr="00CC7248" w:rsidRDefault="004E4AEF" w:rsidP="004E4AEF">
            <w:pPr>
              <w:spacing w:after="0" w:line="240" w:lineRule="auto"/>
              <w:ind w:left="552" w:hanging="110"/>
              <w:jc w:val="both"/>
              <w:rPr>
                <w:rFonts w:asciiTheme="majorBidi" w:hAnsiTheme="majorBidi" w:cstheme="majorBidi"/>
                <w:sz w:val="24"/>
                <w:szCs w:val="24"/>
              </w:rPr>
            </w:pPr>
            <w:r>
              <w:rPr>
                <w:rFonts w:asciiTheme="majorBidi" w:hAnsiTheme="majorBidi" w:cstheme="majorBidi"/>
                <w:sz w:val="24"/>
                <w:szCs w:val="24"/>
              </w:rPr>
              <w:t xml:space="preserve">  </w:t>
            </w:r>
            <w:r w:rsidR="00A94D31" w:rsidRPr="00CC7248">
              <w:rPr>
                <w:rFonts w:asciiTheme="majorBidi" w:hAnsiTheme="majorBidi" w:cstheme="majorBidi"/>
                <w:sz w:val="24"/>
                <w:szCs w:val="24"/>
              </w:rPr>
              <w:t>Energies des orbitales liantes et antiliantes</w:t>
            </w:r>
            <w:r>
              <w:rPr>
                <w:rFonts w:asciiTheme="majorBidi" w:hAnsiTheme="majorBidi" w:cstheme="majorBidi"/>
                <w:sz w:val="24"/>
                <w:szCs w:val="24"/>
              </w:rPr>
              <w:t xml:space="preserve"> </w:t>
            </w:r>
            <w:r w:rsidR="00A94D31" w:rsidRPr="00CC7248">
              <w:rPr>
                <w:rFonts w:asciiTheme="majorBidi" w:hAnsiTheme="majorBidi" w:cstheme="majorBidi"/>
                <w:sz w:val="24"/>
                <w:szCs w:val="24"/>
              </w:rPr>
              <w:t>Ordre, longueur et énergie de liaison</w:t>
            </w:r>
          </w:p>
          <w:p w:rsidR="00A94D31" w:rsidRPr="00CC7248" w:rsidRDefault="00A94D31" w:rsidP="00CC7248">
            <w:pPr>
              <w:numPr>
                <w:ilvl w:val="0"/>
                <w:numId w:val="16"/>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Les types de recouvrement des orbitales atomiques : Recouvrement axial (</w:t>
            </w:r>
            <w:r w:rsidR="004E4AEF" w:rsidRPr="00CC7248">
              <w:rPr>
                <w:rFonts w:asciiTheme="majorBidi" w:hAnsiTheme="majorBidi" w:cstheme="majorBidi"/>
                <w:sz w:val="24"/>
                <w:szCs w:val="24"/>
              </w:rPr>
              <w:t>liaison</w:t>
            </w:r>
            <w:r w:rsidRPr="00CC7248">
              <w:rPr>
                <w:rFonts w:asciiTheme="majorBidi" w:hAnsiTheme="majorBidi" w:cstheme="majorBidi"/>
                <w:sz w:val="24"/>
                <w:szCs w:val="24"/>
              </w:rPr>
              <w:sym w:font="Symbol" w:char="F073"/>
            </w:r>
            <w:r w:rsidRPr="00CC7248">
              <w:rPr>
                <w:rFonts w:asciiTheme="majorBidi" w:hAnsiTheme="majorBidi" w:cstheme="majorBidi"/>
                <w:sz w:val="24"/>
                <w:szCs w:val="24"/>
              </w:rPr>
              <w:t>) et recouvrement latéral (liaison π)</w:t>
            </w:r>
          </w:p>
          <w:p w:rsidR="004E4AEF" w:rsidRDefault="00A94D31" w:rsidP="004E4AEF">
            <w:pPr>
              <w:numPr>
                <w:ilvl w:val="0"/>
                <w:numId w:val="16"/>
              </w:numPr>
              <w:spacing w:after="0" w:line="240" w:lineRule="auto"/>
              <w:ind w:left="552"/>
              <w:jc w:val="both"/>
              <w:rPr>
                <w:rFonts w:asciiTheme="majorBidi" w:hAnsiTheme="majorBidi" w:cstheme="majorBidi"/>
                <w:sz w:val="24"/>
                <w:szCs w:val="24"/>
              </w:rPr>
            </w:pPr>
            <w:r w:rsidRPr="00CC7248">
              <w:rPr>
                <w:rFonts w:asciiTheme="majorBidi" w:hAnsiTheme="majorBidi" w:cstheme="majorBidi"/>
                <w:sz w:val="24"/>
                <w:szCs w:val="24"/>
              </w:rPr>
              <w:t>Diagrammes des orbitales atomiques : Molécules diatomiques homonucléaire et hét</w:t>
            </w:r>
            <w:r w:rsidRPr="00CC7248">
              <w:rPr>
                <w:rFonts w:asciiTheme="majorBidi" w:hAnsiTheme="majorBidi" w:cstheme="majorBidi"/>
                <w:sz w:val="24"/>
                <w:szCs w:val="24"/>
              </w:rPr>
              <w:t>é</w:t>
            </w:r>
            <w:r w:rsidRPr="00CC7248">
              <w:rPr>
                <w:rFonts w:asciiTheme="majorBidi" w:hAnsiTheme="majorBidi" w:cstheme="majorBidi"/>
                <w:sz w:val="24"/>
                <w:szCs w:val="24"/>
              </w:rPr>
              <w:t>ronucléaire.</w:t>
            </w:r>
          </w:p>
          <w:p w:rsidR="00A94D31" w:rsidRPr="004E4AEF" w:rsidRDefault="00A94D31" w:rsidP="004E4AEF">
            <w:pPr>
              <w:numPr>
                <w:ilvl w:val="0"/>
                <w:numId w:val="16"/>
              </w:numPr>
              <w:spacing w:after="0" w:line="240" w:lineRule="auto"/>
              <w:ind w:left="552"/>
              <w:jc w:val="both"/>
              <w:rPr>
                <w:rFonts w:asciiTheme="majorBidi" w:hAnsiTheme="majorBidi" w:cstheme="majorBidi"/>
                <w:sz w:val="24"/>
                <w:szCs w:val="24"/>
              </w:rPr>
            </w:pPr>
            <w:r w:rsidRPr="004E4AEF">
              <w:rPr>
                <w:rFonts w:asciiTheme="majorBidi" w:hAnsiTheme="majorBidi" w:cstheme="majorBidi"/>
                <w:sz w:val="24"/>
                <w:szCs w:val="24"/>
              </w:rPr>
              <w:t>Les molécules polyatomiques – Théorie de l’hybridation : hybridations sp, sp</w:t>
            </w:r>
            <w:r w:rsidRPr="004E4AEF">
              <w:rPr>
                <w:rFonts w:asciiTheme="majorBidi" w:hAnsiTheme="majorBidi" w:cstheme="majorBidi"/>
                <w:sz w:val="24"/>
                <w:szCs w:val="24"/>
                <w:vertAlign w:val="superscript"/>
              </w:rPr>
              <w:t>2</w:t>
            </w:r>
            <w:r w:rsidRPr="004E4AEF">
              <w:rPr>
                <w:rFonts w:asciiTheme="majorBidi" w:hAnsiTheme="majorBidi" w:cstheme="majorBidi"/>
                <w:sz w:val="24"/>
                <w:szCs w:val="24"/>
              </w:rPr>
              <w:t>, sp</w:t>
            </w:r>
            <w:r w:rsidRPr="004E4AEF">
              <w:rPr>
                <w:rFonts w:asciiTheme="majorBidi" w:hAnsiTheme="majorBidi" w:cstheme="majorBidi"/>
                <w:sz w:val="24"/>
                <w:szCs w:val="24"/>
                <w:vertAlign w:val="superscript"/>
              </w:rPr>
              <w:t>3</w:t>
            </w:r>
            <w:r w:rsidRPr="004E4AEF">
              <w:rPr>
                <w:rFonts w:asciiTheme="majorBidi" w:hAnsiTheme="majorBidi" w:cstheme="majorBidi"/>
                <w:sz w:val="24"/>
                <w:szCs w:val="24"/>
              </w:rPr>
              <w:t xml:space="preserve"> </w:t>
            </w:r>
          </w:p>
          <w:p w:rsidR="00A94D31" w:rsidRPr="00CC7248" w:rsidRDefault="00A94D31" w:rsidP="00CC7248">
            <w:pPr>
              <w:pStyle w:val="Paragraphedeliste"/>
              <w:spacing w:after="0" w:line="240" w:lineRule="auto"/>
              <w:ind w:left="552"/>
              <w:jc w:val="both"/>
              <w:rPr>
                <w:rFonts w:asciiTheme="majorBidi" w:hAnsiTheme="majorBidi" w:cstheme="majorBidi"/>
                <w:sz w:val="24"/>
                <w:szCs w:val="24"/>
              </w:rPr>
            </w:pPr>
          </w:p>
        </w:tc>
        <w:tc>
          <w:tcPr>
            <w:tcW w:w="3960" w:type="dxa"/>
          </w:tcPr>
          <w:p w:rsidR="00A94D31" w:rsidRPr="00CC7248" w:rsidRDefault="00A94D31" w:rsidP="00CC7248">
            <w:pPr>
              <w:spacing w:after="0" w:line="240" w:lineRule="auto"/>
              <w:jc w:val="both"/>
              <w:rPr>
                <w:rFonts w:asciiTheme="majorBidi" w:hAnsiTheme="majorBidi" w:cstheme="majorBidi"/>
                <w:b/>
                <w:sz w:val="24"/>
                <w:szCs w:val="24"/>
              </w:rPr>
            </w:pPr>
          </w:p>
          <w:p w:rsidR="00B6617C" w:rsidRPr="00CC7248" w:rsidRDefault="00B6617C" w:rsidP="00CC7248">
            <w:pPr>
              <w:spacing w:after="0" w:line="240" w:lineRule="auto"/>
              <w:jc w:val="both"/>
              <w:rPr>
                <w:rFonts w:asciiTheme="majorBidi" w:hAnsiTheme="majorBidi" w:cstheme="majorBidi"/>
                <w:b/>
                <w:sz w:val="24"/>
                <w:szCs w:val="24"/>
              </w:rPr>
            </w:pPr>
          </w:p>
          <w:p w:rsidR="00B6617C" w:rsidRPr="00CC7248" w:rsidRDefault="00B6617C" w:rsidP="00CC7248">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r w:rsidRPr="00CC7248">
              <w:rPr>
                <w:rFonts w:asciiTheme="majorBidi" w:hAnsiTheme="majorBidi" w:cstheme="majorBidi"/>
                <w:b/>
                <w:sz w:val="24"/>
                <w:szCs w:val="24"/>
              </w:rPr>
              <w:t>Pré-requis :</w:t>
            </w:r>
          </w:p>
          <w:p w:rsidR="00A94D31" w:rsidRPr="00CC7248" w:rsidRDefault="00A94D31" w:rsidP="00CC7248">
            <w:pPr>
              <w:pStyle w:val="Paragraphedeliste"/>
              <w:numPr>
                <w:ilvl w:val="0"/>
                <w:numId w:val="41"/>
              </w:numPr>
              <w:spacing w:after="0" w:line="240" w:lineRule="auto"/>
              <w:jc w:val="both"/>
              <w:rPr>
                <w:rFonts w:asciiTheme="majorBidi" w:hAnsiTheme="majorBidi" w:cstheme="majorBidi"/>
                <w:sz w:val="24"/>
                <w:szCs w:val="24"/>
              </w:rPr>
            </w:pPr>
            <w:r w:rsidRPr="00CC7248">
              <w:rPr>
                <w:rFonts w:asciiTheme="majorBidi" w:hAnsiTheme="majorBidi" w:cstheme="majorBidi"/>
                <w:sz w:val="24"/>
                <w:szCs w:val="24"/>
              </w:rPr>
              <w:t>Grandeurs physiques caractérisant une onde électromagnétique</w:t>
            </w:r>
          </w:p>
          <w:p w:rsidR="00A94D31" w:rsidRPr="00CC7248" w:rsidRDefault="00A94D31" w:rsidP="00CC7248">
            <w:pPr>
              <w:pStyle w:val="Paragraphedeliste"/>
              <w:numPr>
                <w:ilvl w:val="0"/>
                <w:numId w:val="41"/>
              </w:numPr>
              <w:spacing w:after="0" w:line="240" w:lineRule="auto"/>
              <w:jc w:val="both"/>
              <w:rPr>
                <w:rFonts w:asciiTheme="majorBidi" w:hAnsiTheme="majorBidi" w:cstheme="majorBidi"/>
                <w:sz w:val="24"/>
                <w:szCs w:val="24"/>
              </w:rPr>
            </w:pPr>
            <w:r w:rsidRPr="00CC7248">
              <w:rPr>
                <w:rFonts w:asciiTheme="majorBidi" w:hAnsiTheme="majorBidi" w:cstheme="majorBidi"/>
                <w:sz w:val="24"/>
                <w:szCs w:val="24"/>
              </w:rPr>
              <w:t>La relation d’Einstein E = mc</w:t>
            </w:r>
            <w:r w:rsidRPr="00CC7248">
              <w:rPr>
                <w:rFonts w:asciiTheme="majorBidi" w:hAnsiTheme="majorBidi" w:cstheme="majorBidi"/>
                <w:sz w:val="24"/>
                <w:szCs w:val="24"/>
                <w:vertAlign w:val="superscript"/>
              </w:rPr>
              <w:t>2</w:t>
            </w:r>
          </w:p>
          <w:p w:rsidR="00A94D31" w:rsidRPr="00CC7248" w:rsidRDefault="00A94D31" w:rsidP="00CC7248">
            <w:pPr>
              <w:pStyle w:val="Paragraphedeliste"/>
              <w:numPr>
                <w:ilvl w:val="0"/>
                <w:numId w:val="41"/>
              </w:numPr>
              <w:spacing w:after="0" w:line="240" w:lineRule="auto"/>
              <w:jc w:val="both"/>
              <w:rPr>
                <w:rFonts w:asciiTheme="majorBidi" w:hAnsiTheme="majorBidi" w:cstheme="majorBidi"/>
                <w:sz w:val="24"/>
                <w:szCs w:val="24"/>
              </w:rPr>
            </w:pPr>
            <w:r w:rsidRPr="00CC7248">
              <w:rPr>
                <w:rFonts w:asciiTheme="majorBidi" w:hAnsiTheme="majorBidi" w:cstheme="majorBidi"/>
                <w:sz w:val="24"/>
                <w:szCs w:val="24"/>
              </w:rPr>
              <w:t>L’énergie cinétique, l’énergie p</w:t>
            </w:r>
            <w:r w:rsidRPr="00CC7248">
              <w:rPr>
                <w:rFonts w:asciiTheme="majorBidi" w:hAnsiTheme="majorBidi" w:cstheme="majorBidi"/>
                <w:sz w:val="24"/>
                <w:szCs w:val="24"/>
              </w:rPr>
              <w:t>o</w:t>
            </w:r>
            <w:r w:rsidRPr="00CC7248">
              <w:rPr>
                <w:rFonts w:asciiTheme="majorBidi" w:hAnsiTheme="majorBidi" w:cstheme="majorBidi"/>
                <w:sz w:val="24"/>
                <w:szCs w:val="24"/>
              </w:rPr>
              <w:t>tentielle et le moment cinétique</w:t>
            </w:r>
          </w:p>
          <w:p w:rsidR="00A94D31" w:rsidRPr="00CC7248" w:rsidRDefault="00A94D31" w:rsidP="00CC7248">
            <w:pPr>
              <w:pStyle w:val="Paragraphedeliste"/>
              <w:numPr>
                <w:ilvl w:val="0"/>
                <w:numId w:val="41"/>
              </w:numPr>
              <w:spacing w:after="0" w:line="240" w:lineRule="auto"/>
              <w:jc w:val="both"/>
              <w:rPr>
                <w:rFonts w:asciiTheme="majorBidi" w:hAnsiTheme="majorBidi" w:cstheme="majorBidi"/>
                <w:sz w:val="24"/>
                <w:szCs w:val="24"/>
              </w:rPr>
            </w:pPr>
            <w:r w:rsidRPr="00CC7248">
              <w:rPr>
                <w:rFonts w:asciiTheme="majorBidi" w:hAnsiTheme="majorBidi" w:cstheme="majorBidi"/>
                <w:sz w:val="24"/>
                <w:szCs w:val="24"/>
              </w:rPr>
              <w:t>Notions mathématiques : dérivées, intégrales, équations différentielles</w:t>
            </w:r>
          </w:p>
          <w:p w:rsidR="00A94D31" w:rsidRPr="00CC7248" w:rsidRDefault="00A94D31" w:rsidP="00CC7248">
            <w:pPr>
              <w:pStyle w:val="Paragraphedeliste"/>
              <w:numPr>
                <w:ilvl w:val="0"/>
                <w:numId w:val="41"/>
              </w:numPr>
              <w:spacing w:after="0" w:line="240" w:lineRule="auto"/>
              <w:jc w:val="both"/>
              <w:rPr>
                <w:rFonts w:asciiTheme="majorBidi" w:hAnsiTheme="majorBidi" w:cstheme="majorBidi"/>
                <w:sz w:val="24"/>
                <w:szCs w:val="24"/>
              </w:rPr>
            </w:pPr>
            <w:r w:rsidRPr="00CC7248">
              <w:rPr>
                <w:rFonts w:asciiTheme="majorBidi" w:hAnsiTheme="majorBidi" w:cstheme="majorBidi"/>
                <w:sz w:val="24"/>
                <w:szCs w:val="24"/>
              </w:rPr>
              <w:t>Coordonnées cartésiennes et sph</w:t>
            </w:r>
            <w:r w:rsidRPr="00CC7248">
              <w:rPr>
                <w:rFonts w:asciiTheme="majorBidi" w:hAnsiTheme="majorBidi" w:cstheme="majorBidi"/>
                <w:sz w:val="24"/>
                <w:szCs w:val="24"/>
              </w:rPr>
              <w:t>é</w:t>
            </w:r>
            <w:r w:rsidRPr="00CC7248">
              <w:rPr>
                <w:rFonts w:asciiTheme="majorBidi" w:hAnsiTheme="majorBidi" w:cstheme="majorBidi"/>
                <w:sz w:val="24"/>
                <w:szCs w:val="24"/>
              </w:rPr>
              <w:t>riques</w:t>
            </w:r>
          </w:p>
          <w:p w:rsidR="00A94D31" w:rsidRPr="00CC7248" w:rsidRDefault="00A94D31" w:rsidP="00CC7248">
            <w:pPr>
              <w:spacing w:after="0" w:line="240" w:lineRule="auto"/>
              <w:jc w:val="both"/>
              <w:rPr>
                <w:rFonts w:asciiTheme="majorBidi" w:hAnsiTheme="majorBidi" w:cstheme="majorBidi"/>
                <w:sz w:val="24"/>
                <w:szCs w:val="24"/>
              </w:rPr>
            </w:pPr>
          </w:p>
          <w:p w:rsidR="00A94D31" w:rsidRPr="00CC7248" w:rsidRDefault="00A94D31" w:rsidP="00CC7248">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r w:rsidRPr="00CC7248">
              <w:rPr>
                <w:rFonts w:asciiTheme="majorBidi" w:hAnsiTheme="majorBidi" w:cstheme="majorBidi"/>
                <w:b/>
                <w:sz w:val="24"/>
                <w:szCs w:val="24"/>
              </w:rPr>
              <w:lastRenderedPageBreak/>
              <w:t>Compétences visées :</w:t>
            </w:r>
          </w:p>
          <w:p w:rsidR="00A94D31" w:rsidRPr="00CC7248" w:rsidRDefault="00A94D31" w:rsidP="00CC7248">
            <w:pPr>
              <w:pStyle w:val="Paragraphedeliste"/>
              <w:numPr>
                <w:ilvl w:val="0"/>
                <w:numId w:val="42"/>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Double aspect de l’électron</w:t>
            </w:r>
          </w:p>
          <w:p w:rsidR="00A94D31" w:rsidRPr="00CC7248" w:rsidRDefault="00A94D31" w:rsidP="00CC7248">
            <w:pPr>
              <w:pStyle w:val="Paragraphedeliste"/>
              <w:numPr>
                <w:ilvl w:val="0"/>
                <w:numId w:val="42"/>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 xml:space="preserve">Établir un diagramme qualitatif des niveaux d’énergie électronique de l’hydrogène et interpréter son spectre d’émission </w:t>
            </w:r>
          </w:p>
          <w:p w:rsidR="00A94D31" w:rsidRPr="00CC7248" w:rsidRDefault="00A94D31" w:rsidP="00CC7248">
            <w:pPr>
              <w:pStyle w:val="Paragraphedeliste"/>
              <w:numPr>
                <w:ilvl w:val="0"/>
                <w:numId w:val="42"/>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Connaître les nombres quantiques n, l, m et s d’un électron</w:t>
            </w:r>
          </w:p>
          <w:p w:rsidR="00A94D31" w:rsidRPr="00CC7248" w:rsidRDefault="00A94D31" w:rsidP="00CC7248">
            <w:pPr>
              <w:pStyle w:val="Paragraphedeliste"/>
              <w:numPr>
                <w:ilvl w:val="0"/>
                <w:numId w:val="42"/>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Ecrire les structures électroniques des atomes et les positionner dans le tableau périodique</w:t>
            </w:r>
          </w:p>
          <w:p w:rsidR="00A94D31" w:rsidRPr="00CC7248" w:rsidRDefault="00A94D31" w:rsidP="00CC7248">
            <w:pPr>
              <w:pStyle w:val="Paragraphedeliste"/>
              <w:numPr>
                <w:ilvl w:val="0"/>
                <w:numId w:val="42"/>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Savoir donner les évolutions de certaines propriétés physico-chimiques au sein du tableau p</w:t>
            </w:r>
            <w:r w:rsidRPr="00CC7248">
              <w:rPr>
                <w:rFonts w:asciiTheme="majorBidi" w:hAnsiTheme="majorBidi" w:cstheme="majorBidi"/>
                <w:sz w:val="24"/>
                <w:szCs w:val="24"/>
              </w:rPr>
              <w:t>é</w:t>
            </w:r>
            <w:r w:rsidRPr="00CC7248">
              <w:rPr>
                <w:rFonts w:asciiTheme="majorBidi" w:hAnsiTheme="majorBidi" w:cstheme="majorBidi"/>
                <w:sz w:val="24"/>
                <w:szCs w:val="24"/>
              </w:rPr>
              <w:t>riodique, dont : rayons atomique et ionique, énergie d’ionisation, aff</w:t>
            </w:r>
            <w:r w:rsidRPr="00CC7248">
              <w:rPr>
                <w:rFonts w:asciiTheme="majorBidi" w:hAnsiTheme="majorBidi" w:cstheme="majorBidi"/>
                <w:sz w:val="24"/>
                <w:szCs w:val="24"/>
              </w:rPr>
              <w:t>i</w:t>
            </w:r>
            <w:r w:rsidRPr="00CC7248">
              <w:rPr>
                <w:rFonts w:asciiTheme="majorBidi" w:hAnsiTheme="majorBidi" w:cstheme="majorBidi"/>
                <w:sz w:val="24"/>
                <w:szCs w:val="24"/>
              </w:rPr>
              <w:t>nité électronique et électronégat</w:t>
            </w:r>
            <w:r w:rsidRPr="00CC7248">
              <w:rPr>
                <w:rFonts w:asciiTheme="majorBidi" w:hAnsiTheme="majorBidi" w:cstheme="majorBidi"/>
                <w:sz w:val="24"/>
                <w:szCs w:val="24"/>
              </w:rPr>
              <w:t>i</w:t>
            </w:r>
            <w:r w:rsidRPr="00CC7248">
              <w:rPr>
                <w:rFonts w:asciiTheme="majorBidi" w:hAnsiTheme="majorBidi" w:cstheme="majorBidi"/>
                <w:sz w:val="24"/>
                <w:szCs w:val="24"/>
              </w:rPr>
              <w:t>vité</w:t>
            </w:r>
          </w:p>
          <w:p w:rsidR="00A94D31" w:rsidRPr="00CC7248" w:rsidRDefault="00A94D31" w:rsidP="00CC7248">
            <w:pPr>
              <w:pStyle w:val="Paragraphedeliste"/>
              <w:numPr>
                <w:ilvl w:val="0"/>
                <w:numId w:val="42"/>
              </w:numPr>
              <w:spacing w:after="0" w:line="240" w:lineRule="auto"/>
              <w:ind w:left="360"/>
              <w:jc w:val="both"/>
              <w:rPr>
                <w:rFonts w:asciiTheme="majorBidi" w:hAnsiTheme="majorBidi" w:cstheme="majorBidi"/>
                <w:sz w:val="24"/>
                <w:szCs w:val="24"/>
              </w:rPr>
            </w:pPr>
            <w:r w:rsidRPr="00CC7248">
              <w:rPr>
                <w:rFonts w:asciiTheme="majorBidi" w:hAnsiTheme="majorBidi" w:cstheme="majorBidi"/>
                <w:sz w:val="24"/>
                <w:szCs w:val="24"/>
              </w:rPr>
              <w:t>S’exercer à effectuer certains ca</w:t>
            </w:r>
            <w:r w:rsidRPr="00CC7248">
              <w:rPr>
                <w:rFonts w:asciiTheme="majorBidi" w:hAnsiTheme="majorBidi" w:cstheme="majorBidi"/>
                <w:sz w:val="24"/>
                <w:szCs w:val="24"/>
              </w:rPr>
              <w:t>l</w:t>
            </w:r>
            <w:r w:rsidRPr="00CC7248">
              <w:rPr>
                <w:rFonts w:asciiTheme="majorBidi" w:hAnsiTheme="majorBidi" w:cstheme="majorBidi"/>
                <w:sz w:val="24"/>
                <w:szCs w:val="24"/>
              </w:rPr>
              <w:t>culs selon la méthode de Slater, Il s’git surtout de calculer les éne</w:t>
            </w:r>
            <w:r w:rsidRPr="00CC7248">
              <w:rPr>
                <w:rFonts w:asciiTheme="majorBidi" w:hAnsiTheme="majorBidi" w:cstheme="majorBidi"/>
                <w:sz w:val="24"/>
                <w:szCs w:val="24"/>
              </w:rPr>
              <w:t>r</w:t>
            </w:r>
            <w:r w:rsidRPr="00CC7248">
              <w:rPr>
                <w:rFonts w:asciiTheme="majorBidi" w:hAnsiTheme="majorBidi" w:cstheme="majorBidi"/>
                <w:sz w:val="24"/>
                <w:szCs w:val="24"/>
              </w:rPr>
              <w:t xml:space="preserve">gies d’ionisation et les rayons atomiques et ioniques et faire une comparaison entre les résultats théoriques et expérimentaux </w:t>
            </w: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Default="00A94D31" w:rsidP="00CC7248">
            <w:pPr>
              <w:pStyle w:val="Paragraphedeliste"/>
              <w:spacing w:after="0" w:line="240" w:lineRule="auto"/>
              <w:ind w:left="0"/>
              <w:jc w:val="both"/>
              <w:rPr>
                <w:rFonts w:asciiTheme="majorBidi" w:hAnsiTheme="majorBidi" w:cstheme="majorBidi"/>
                <w:sz w:val="24"/>
                <w:szCs w:val="24"/>
              </w:rPr>
            </w:pPr>
          </w:p>
          <w:p w:rsidR="004E0132" w:rsidRDefault="004E0132" w:rsidP="00CC7248">
            <w:pPr>
              <w:pStyle w:val="Paragraphedeliste"/>
              <w:spacing w:after="0" w:line="240" w:lineRule="auto"/>
              <w:ind w:left="0"/>
              <w:jc w:val="both"/>
              <w:rPr>
                <w:rFonts w:asciiTheme="majorBidi" w:hAnsiTheme="majorBidi" w:cstheme="majorBidi"/>
                <w:sz w:val="24"/>
                <w:szCs w:val="24"/>
              </w:rPr>
            </w:pPr>
          </w:p>
          <w:p w:rsidR="004E0132" w:rsidRPr="00CC7248" w:rsidRDefault="004E0132"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spacing w:after="0" w:line="240" w:lineRule="auto"/>
              <w:jc w:val="both"/>
              <w:rPr>
                <w:rFonts w:asciiTheme="majorBidi" w:hAnsiTheme="majorBidi" w:cstheme="majorBidi"/>
                <w:b/>
                <w:sz w:val="24"/>
                <w:szCs w:val="24"/>
              </w:rPr>
            </w:pPr>
            <w:r w:rsidRPr="00CC7248">
              <w:rPr>
                <w:rFonts w:asciiTheme="majorBidi" w:hAnsiTheme="majorBidi" w:cstheme="majorBidi"/>
                <w:b/>
                <w:sz w:val="24"/>
                <w:szCs w:val="24"/>
              </w:rPr>
              <w:t>Pré-requis :</w:t>
            </w:r>
          </w:p>
          <w:p w:rsidR="00A94D31" w:rsidRPr="0023579F" w:rsidRDefault="00A94D31" w:rsidP="0023579F">
            <w:pPr>
              <w:pStyle w:val="Paragraphedeliste"/>
              <w:numPr>
                <w:ilvl w:val="0"/>
                <w:numId w:val="45"/>
              </w:numPr>
              <w:spacing w:after="0"/>
              <w:jc w:val="both"/>
              <w:rPr>
                <w:rFonts w:asciiTheme="majorBidi" w:hAnsiTheme="majorBidi" w:cstheme="majorBidi"/>
                <w:sz w:val="24"/>
                <w:szCs w:val="24"/>
              </w:rPr>
            </w:pPr>
            <w:r w:rsidRPr="0023579F">
              <w:rPr>
                <w:rFonts w:asciiTheme="majorBidi" w:hAnsiTheme="majorBidi" w:cstheme="majorBidi"/>
                <w:sz w:val="24"/>
                <w:szCs w:val="24"/>
              </w:rPr>
              <w:t>Structures électroniques des atomes, notamment celles des gaz rares, couches et électrons de v</w:t>
            </w:r>
            <w:r w:rsidRPr="0023579F">
              <w:rPr>
                <w:rFonts w:asciiTheme="majorBidi" w:hAnsiTheme="majorBidi" w:cstheme="majorBidi"/>
                <w:sz w:val="24"/>
                <w:szCs w:val="24"/>
              </w:rPr>
              <w:t>a</w:t>
            </w:r>
            <w:r w:rsidRPr="0023579F">
              <w:rPr>
                <w:rFonts w:asciiTheme="majorBidi" w:hAnsiTheme="majorBidi" w:cstheme="majorBidi"/>
                <w:sz w:val="24"/>
                <w:szCs w:val="24"/>
              </w:rPr>
              <w:t>lence, doublets électr</w:t>
            </w:r>
            <w:r w:rsidRPr="0023579F">
              <w:rPr>
                <w:rFonts w:asciiTheme="majorBidi" w:hAnsiTheme="majorBidi" w:cstheme="majorBidi"/>
                <w:sz w:val="24"/>
                <w:szCs w:val="24"/>
              </w:rPr>
              <w:t>o</w:t>
            </w:r>
            <w:r w:rsidRPr="0023579F">
              <w:rPr>
                <w:rFonts w:asciiTheme="majorBidi" w:hAnsiTheme="majorBidi" w:cstheme="majorBidi"/>
                <w:sz w:val="24"/>
                <w:szCs w:val="24"/>
              </w:rPr>
              <w:t>niques liants et non liants</w:t>
            </w:r>
            <w:r w:rsidR="0023579F">
              <w:rPr>
                <w:rFonts w:asciiTheme="majorBidi" w:hAnsiTheme="majorBidi" w:cstheme="majorBidi"/>
                <w:sz w:val="24"/>
                <w:szCs w:val="24"/>
              </w:rPr>
              <w:t>.</w:t>
            </w:r>
          </w:p>
          <w:p w:rsidR="00A94D31" w:rsidRPr="0023579F" w:rsidRDefault="00A94D31" w:rsidP="0023579F">
            <w:pPr>
              <w:pStyle w:val="Paragraphedeliste"/>
              <w:numPr>
                <w:ilvl w:val="0"/>
                <w:numId w:val="45"/>
              </w:numPr>
              <w:spacing w:after="0"/>
              <w:jc w:val="both"/>
              <w:rPr>
                <w:rFonts w:asciiTheme="majorBidi" w:hAnsiTheme="majorBidi" w:cstheme="majorBidi"/>
                <w:sz w:val="24"/>
                <w:szCs w:val="24"/>
              </w:rPr>
            </w:pPr>
            <w:r w:rsidRPr="0023579F">
              <w:rPr>
                <w:rFonts w:asciiTheme="majorBidi" w:hAnsiTheme="majorBidi" w:cstheme="majorBidi"/>
                <w:sz w:val="24"/>
                <w:szCs w:val="24"/>
              </w:rPr>
              <w:t>Notions mathématiques : Produits scalaire et vectoriel, résultante des vecteurs, combinaison linéaire, géométrie dans l’espace</w:t>
            </w:r>
            <w:r w:rsidR="0023579F">
              <w:rPr>
                <w:rFonts w:asciiTheme="majorBidi" w:hAnsiTheme="majorBidi" w:cstheme="majorBidi"/>
                <w:sz w:val="24"/>
                <w:szCs w:val="24"/>
              </w:rPr>
              <w:t>.</w:t>
            </w:r>
          </w:p>
          <w:p w:rsidR="00A94D31" w:rsidRPr="00CC7248" w:rsidRDefault="00A94D31" w:rsidP="0023579F">
            <w:pPr>
              <w:spacing w:after="0" w:line="240" w:lineRule="auto"/>
              <w:jc w:val="both"/>
              <w:rPr>
                <w:rFonts w:asciiTheme="majorBidi" w:hAnsiTheme="majorBidi" w:cstheme="majorBidi"/>
                <w:b/>
                <w:sz w:val="24"/>
                <w:szCs w:val="24"/>
              </w:rPr>
            </w:pPr>
          </w:p>
          <w:p w:rsidR="00A94D31" w:rsidRPr="00CC7248" w:rsidRDefault="00A94D31" w:rsidP="00CC7248">
            <w:pPr>
              <w:spacing w:after="0" w:line="240" w:lineRule="auto"/>
              <w:jc w:val="both"/>
              <w:rPr>
                <w:rFonts w:asciiTheme="majorBidi" w:hAnsiTheme="majorBidi" w:cstheme="majorBidi"/>
                <w:b/>
                <w:sz w:val="24"/>
                <w:szCs w:val="24"/>
              </w:rPr>
            </w:pPr>
            <w:r w:rsidRPr="00CC7248">
              <w:rPr>
                <w:rFonts w:asciiTheme="majorBidi" w:hAnsiTheme="majorBidi" w:cstheme="majorBidi"/>
                <w:b/>
                <w:sz w:val="24"/>
                <w:szCs w:val="24"/>
              </w:rPr>
              <w:t>Compétences visées :</w:t>
            </w:r>
          </w:p>
          <w:p w:rsidR="00A94D31" w:rsidRPr="00011A6C" w:rsidRDefault="00A94D31" w:rsidP="00011A6C">
            <w:pPr>
              <w:pStyle w:val="Paragraphedeliste"/>
              <w:numPr>
                <w:ilvl w:val="0"/>
                <w:numId w:val="46"/>
              </w:numPr>
              <w:spacing w:after="0"/>
              <w:jc w:val="both"/>
              <w:rPr>
                <w:rFonts w:asciiTheme="majorBidi" w:hAnsiTheme="majorBidi" w:cstheme="majorBidi"/>
                <w:sz w:val="24"/>
                <w:szCs w:val="24"/>
              </w:rPr>
            </w:pPr>
            <w:r w:rsidRPr="00011A6C">
              <w:rPr>
                <w:rFonts w:asciiTheme="majorBidi" w:hAnsiTheme="majorBidi" w:cstheme="majorBidi"/>
                <w:sz w:val="24"/>
                <w:szCs w:val="24"/>
              </w:rPr>
              <w:t>Etablir un schéma de Lewis pour une espèce chimique donnée en vérifiant la règle de l’octet</w:t>
            </w:r>
          </w:p>
          <w:p w:rsidR="00A94D31" w:rsidRPr="00011A6C" w:rsidRDefault="00A94D31" w:rsidP="00011A6C">
            <w:pPr>
              <w:pStyle w:val="Paragraphedeliste"/>
              <w:numPr>
                <w:ilvl w:val="0"/>
                <w:numId w:val="46"/>
              </w:numPr>
              <w:spacing w:after="0"/>
              <w:jc w:val="both"/>
              <w:rPr>
                <w:rFonts w:asciiTheme="majorBidi" w:hAnsiTheme="majorBidi" w:cstheme="majorBidi"/>
                <w:sz w:val="24"/>
                <w:szCs w:val="24"/>
              </w:rPr>
            </w:pPr>
            <w:r w:rsidRPr="00011A6C">
              <w:rPr>
                <w:rFonts w:asciiTheme="majorBidi" w:hAnsiTheme="majorBidi" w:cstheme="majorBidi"/>
                <w:sz w:val="24"/>
                <w:szCs w:val="24"/>
              </w:rPr>
              <w:t>Prévoir la géométrie des mol</w:t>
            </w:r>
            <w:r w:rsidRPr="00011A6C">
              <w:rPr>
                <w:rFonts w:asciiTheme="majorBidi" w:hAnsiTheme="majorBidi" w:cstheme="majorBidi"/>
                <w:sz w:val="24"/>
                <w:szCs w:val="24"/>
              </w:rPr>
              <w:t>é</w:t>
            </w:r>
            <w:r w:rsidRPr="00011A6C">
              <w:rPr>
                <w:rFonts w:asciiTheme="majorBidi" w:hAnsiTheme="majorBidi" w:cstheme="majorBidi"/>
                <w:sz w:val="24"/>
                <w:szCs w:val="24"/>
              </w:rPr>
              <w:t>cules en utilisant la théorie V.S.E.P.R</w:t>
            </w:r>
          </w:p>
          <w:p w:rsidR="00A94D31" w:rsidRPr="00011A6C" w:rsidRDefault="00A94D31" w:rsidP="00011A6C">
            <w:pPr>
              <w:pStyle w:val="Paragraphedeliste"/>
              <w:numPr>
                <w:ilvl w:val="0"/>
                <w:numId w:val="46"/>
              </w:numPr>
              <w:spacing w:after="0"/>
              <w:jc w:val="both"/>
              <w:rPr>
                <w:rFonts w:asciiTheme="majorBidi" w:hAnsiTheme="majorBidi" w:cstheme="majorBidi"/>
                <w:sz w:val="24"/>
                <w:szCs w:val="24"/>
              </w:rPr>
            </w:pPr>
            <w:r w:rsidRPr="00011A6C">
              <w:rPr>
                <w:rFonts w:asciiTheme="majorBidi" w:hAnsiTheme="majorBidi" w:cstheme="majorBidi"/>
                <w:sz w:val="24"/>
                <w:szCs w:val="24"/>
              </w:rPr>
              <w:t>Relier la structure géométrique d’une molécule à l’existence ou non d’un moment dipolaire pe</w:t>
            </w:r>
            <w:r w:rsidRPr="00011A6C">
              <w:rPr>
                <w:rFonts w:asciiTheme="majorBidi" w:hAnsiTheme="majorBidi" w:cstheme="majorBidi"/>
                <w:sz w:val="24"/>
                <w:szCs w:val="24"/>
              </w:rPr>
              <w:t>r</w:t>
            </w:r>
            <w:r w:rsidRPr="00011A6C">
              <w:rPr>
                <w:rFonts w:asciiTheme="majorBidi" w:hAnsiTheme="majorBidi" w:cstheme="majorBidi"/>
                <w:sz w:val="24"/>
                <w:szCs w:val="24"/>
              </w:rPr>
              <w:t xml:space="preserve">manent </w:t>
            </w:r>
          </w:p>
          <w:p w:rsidR="00A94D31" w:rsidRPr="00011A6C" w:rsidRDefault="00A94D31" w:rsidP="00011A6C">
            <w:pPr>
              <w:pStyle w:val="Paragraphedeliste"/>
              <w:numPr>
                <w:ilvl w:val="0"/>
                <w:numId w:val="46"/>
              </w:numPr>
              <w:spacing w:after="0"/>
              <w:jc w:val="both"/>
              <w:rPr>
                <w:rFonts w:asciiTheme="majorBidi" w:hAnsiTheme="majorBidi" w:cstheme="majorBidi"/>
                <w:sz w:val="24"/>
                <w:szCs w:val="24"/>
              </w:rPr>
            </w:pPr>
            <w:r w:rsidRPr="00011A6C">
              <w:rPr>
                <w:rFonts w:asciiTheme="majorBidi" w:hAnsiTheme="majorBidi" w:cstheme="majorBidi"/>
                <w:sz w:val="24"/>
                <w:szCs w:val="24"/>
              </w:rPr>
              <w:t>Savoir représenter les diagrammes des orbitales moléculaires et de soustraire les informations y aff</w:t>
            </w:r>
            <w:r w:rsidRPr="00011A6C">
              <w:rPr>
                <w:rFonts w:asciiTheme="majorBidi" w:hAnsiTheme="majorBidi" w:cstheme="majorBidi"/>
                <w:sz w:val="24"/>
                <w:szCs w:val="24"/>
              </w:rPr>
              <w:t>é</w:t>
            </w:r>
            <w:r w:rsidRPr="00011A6C">
              <w:rPr>
                <w:rFonts w:asciiTheme="majorBidi" w:hAnsiTheme="majorBidi" w:cstheme="majorBidi"/>
                <w:sz w:val="24"/>
                <w:szCs w:val="24"/>
              </w:rPr>
              <w:t>rentes</w:t>
            </w:r>
          </w:p>
          <w:p w:rsidR="00A94D31" w:rsidRPr="00CC7248" w:rsidRDefault="00A94D31" w:rsidP="00011A6C">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pStyle w:val="Paragraphedeliste"/>
              <w:spacing w:after="0" w:line="240" w:lineRule="auto"/>
              <w:ind w:left="0"/>
              <w:jc w:val="both"/>
              <w:rPr>
                <w:rFonts w:asciiTheme="majorBidi" w:hAnsiTheme="majorBidi" w:cstheme="majorBidi"/>
                <w:sz w:val="24"/>
                <w:szCs w:val="24"/>
              </w:rPr>
            </w:pPr>
          </w:p>
          <w:p w:rsidR="00A94D31" w:rsidRPr="00CC7248" w:rsidRDefault="00A94D31" w:rsidP="00CC7248">
            <w:pPr>
              <w:spacing w:after="0" w:line="240" w:lineRule="auto"/>
              <w:jc w:val="both"/>
              <w:rPr>
                <w:rFonts w:asciiTheme="majorBidi" w:hAnsiTheme="majorBidi" w:cstheme="majorBidi"/>
                <w:sz w:val="24"/>
                <w:szCs w:val="24"/>
              </w:rPr>
            </w:pPr>
          </w:p>
        </w:tc>
      </w:tr>
    </w:tbl>
    <w:p w:rsidR="00265B05" w:rsidRDefault="00265B05" w:rsidP="0088416B">
      <w:pPr>
        <w:spacing w:after="0" w:line="240" w:lineRule="auto"/>
        <w:rPr>
          <w:rFonts w:asciiTheme="majorBidi" w:hAnsiTheme="majorBidi" w:cstheme="majorBidi"/>
          <w:sz w:val="24"/>
          <w:szCs w:val="24"/>
        </w:rPr>
      </w:pPr>
    </w:p>
    <w:p w:rsidR="00E0569A" w:rsidRDefault="00E0569A" w:rsidP="0088416B">
      <w:pPr>
        <w:spacing w:after="0" w:line="240" w:lineRule="auto"/>
        <w:rPr>
          <w:rFonts w:asciiTheme="majorBidi" w:hAnsiTheme="majorBidi" w:cstheme="majorBidi"/>
          <w:sz w:val="24"/>
          <w:szCs w:val="24"/>
        </w:rPr>
      </w:pPr>
    </w:p>
    <w:p w:rsidR="00E0569A" w:rsidRPr="00CC7248" w:rsidRDefault="00E0569A" w:rsidP="0088416B">
      <w:pPr>
        <w:spacing w:after="0" w:line="240" w:lineRule="auto"/>
        <w:rPr>
          <w:rFonts w:asciiTheme="majorBidi" w:hAnsiTheme="majorBidi" w:cstheme="majorBidi"/>
          <w:sz w:val="24"/>
          <w:szCs w:val="24"/>
        </w:rPr>
      </w:pPr>
    </w:p>
    <w:tbl>
      <w:tblPr>
        <w:tblStyle w:val="Grilledutableau"/>
        <w:tblW w:w="0" w:type="auto"/>
        <w:tblInd w:w="108" w:type="dxa"/>
        <w:tblLook w:val="04A0"/>
      </w:tblPr>
      <w:tblGrid>
        <w:gridCol w:w="9020"/>
      </w:tblGrid>
      <w:tr w:rsidR="00B968B4" w:rsidRPr="00CC7248" w:rsidTr="002749F8">
        <w:tc>
          <w:tcPr>
            <w:tcW w:w="9020" w:type="dxa"/>
          </w:tcPr>
          <w:p w:rsidR="00B968B4" w:rsidRPr="00CC7248" w:rsidRDefault="002749F8" w:rsidP="00B968B4">
            <w:pPr>
              <w:spacing w:after="0" w:line="240" w:lineRule="auto"/>
              <w:rPr>
                <w:rFonts w:asciiTheme="majorBidi" w:hAnsiTheme="majorBidi" w:cstheme="majorBidi"/>
                <w:b/>
                <w:bCs/>
                <w:sz w:val="24"/>
                <w:szCs w:val="24"/>
              </w:rPr>
            </w:pPr>
            <w:r w:rsidRPr="00CC7248">
              <w:rPr>
                <w:rFonts w:asciiTheme="majorBidi" w:hAnsiTheme="majorBidi" w:cstheme="majorBidi"/>
                <w:b/>
                <w:bCs/>
                <w:sz w:val="24"/>
                <w:szCs w:val="24"/>
                <w:u w:val="single"/>
              </w:rPr>
              <w:t>Travaux pratiques</w:t>
            </w:r>
            <w:r w:rsidR="00B968B4" w:rsidRPr="00CC7248">
              <w:rPr>
                <w:rFonts w:asciiTheme="majorBidi" w:hAnsiTheme="majorBidi" w:cstheme="majorBidi"/>
                <w:b/>
                <w:bCs/>
                <w:sz w:val="24"/>
                <w:szCs w:val="24"/>
              </w:rPr>
              <w:t> : </w:t>
            </w:r>
          </w:p>
          <w:p w:rsidR="00B968B4" w:rsidRPr="00CC7248" w:rsidRDefault="00B968B4" w:rsidP="002749F8">
            <w:pPr>
              <w:pStyle w:val="Paragraphedeliste"/>
              <w:numPr>
                <w:ilvl w:val="0"/>
                <w:numId w:val="39"/>
              </w:numPr>
              <w:spacing w:after="0"/>
              <w:jc w:val="both"/>
              <w:rPr>
                <w:rFonts w:asciiTheme="majorBidi" w:hAnsiTheme="majorBidi" w:cstheme="majorBidi"/>
                <w:sz w:val="24"/>
                <w:szCs w:val="24"/>
              </w:rPr>
            </w:pPr>
            <w:r w:rsidRPr="00CC7248">
              <w:rPr>
                <w:rFonts w:asciiTheme="majorBidi" w:hAnsiTheme="majorBidi" w:cstheme="majorBidi"/>
                <w:sz w:val="24"/>
                <w:szCs w:val="24"/>
              </w:rPr>
              <w:t>Recommandations générales en matière de sécurité et de manipulation et prépar</w:t>
            </w:r>
            <w:r w:rsidRPr="00CC7248">
              <w:rPr>
                <w:rFonts w:asciiTheme="majorBidi" w:hAnsiTheme="majorBidi" w:cstheme="majorBidi"/>
                <w:sz w:val="24"/>
                <w:szCs w:val="24"/>
              </w:rPr>
              <w:t>a</w:t>
            </w:r>
            <w:r w:rsidRPr="00CC7248">
              <w:rPr>
                <w:rFonts w:asciiTheme="majorBidi" w:hAnsiTheme="majorBidi" w:cstheme="majorBidi"/>
                <w:sz w:val="24"/>
                <w:szCs w:val="24"/>
              </w:rPr>
              <w:t>tion d’une ou de deux solutions chimiques</w:t>
            </w:r>
          </w:p>
          <w:p w:rsidR="00B968B4" w:rsidRPr="00CC7248" w:rsidRDefault="00B968B4" w:rsidP="002749F8">
            <w:pPr>
              <w:pStyle w:val="Paragraphedeliste"/>
              <w:numPr>
                <w:ilvl w:val="0"/>
                <w:numId w:val="39"/>
              </w:numPr>
              <w:spacing w:after="0"/>
              <w:jc w:val="both"/>
              <w:rPr>
                <w:rFonts w:asciiTheme="majorBidi" w:hAnsiTheme="majorBidi" w:cstheme="majorBidi"/>
                <w:sz w:val="24"/>
                <w:szCs w:val="24"/>
              </w:rPr>
            </w:pPr>
            <w:r w:rsidRPr="00CC7248">
              <w:rPr>
                <w:rFonts w:asciiTheme="majorBidi" w:hAnsiTheme="majorBidi" w:cstheme="majorBidi"/>
                <w:sz w:val="24"/>
                <w:szCs w:val="24"/>
              </w:rPr>
              <w:t>Contrôle de qualité (lait, vinaigre, eau de Javel,…)</w:t>
            </w:r>
          </w:p>
          <w:p w:rsidR="00B968B4" w:rsidRPr="00CC7248" w:rsidRDefault="00B968B4" w:rsidP="002749F8">
            <w:pPr>
              <w:pStyle w:val="Paragraphedeliste"/>
              <w:numPr>
                <w:ilvl w:val="0"/>
                <w:numId w:val="39"/>
              </w:numPr>
              <w:spacing w:after="0"/>
              <w:jc w:val="both"/>
              <w:rPr>
                <w:rFonts w:asciiTheme="majorBidi" w:hAnsiTheme="majorBidi" w:cstheme="majorBidi"/>
                <w:sz w:val="24"/>
                <w:szCs w:val="24"/>
              </w:rPr>
            </w:pPr>
            <w:r w:rsidRPr="00CC7248">
              <w:rPr>
                <w:rFonts w:asciiTheme="majorBidi" w:hAnsiTheme="majorBidi" w:cstheme="majorBidi"/>
                <w:sz w:val="24"/>
                <w:szCs w:val="24"/>
              </w:rPr>
              <w:t>Illustration de la théorie V.S.E.P.R à l’aide de modèles moléculaires.</w:t>
            </w:r>
          </w:p>
        </w:tc>
      </w:tr>
    </w:tbl>
    <w:p w:rsidR="00B968B4" w:rsidRPr="00CC7248" w:rsidRDefault="00B968B4" w:rsidP="0088416B">
      <w:pPr>
        <w:spacing w:after="0" w:line="240" w:lineRule="auto"/>
        <w:rPr>
          <w:rFonts w:asciiTheme="majorBidi" w:hAnsiTheme="majorBidi" w:cstheme="majorBidi"/>
          <w:sz w:val="24"/>
          <w:szCs w:val="24"/>
        </w:rPr>
      </w:pPr>
    </w:p>
    <w:tbl>
      <w:tblPr>
        <w:tblStyle w:val="Grilledutableau"/>
        <w:tblW w:w="0" w:type="auto"/>
        <w:tblInd w:w="108" w:type="dxa"/>
        <w:tblLook w:val="04A0"/>
      </w:tblPr>
      <w:tblGrid>
        <w:gridCol w:w="9020"/>
      </w:tblGrid>
      <w:tr w:rsidR="00B968B4" w:rsidRPr="00CC7248" w:rsidTr="001C23D3">
        <w:tc>
          <w:tcPr>
            <w:tcW w:w="9020" w:type="dxa"/>
          </w:tcPr>
          <w:p w:rsidR="00B968B4" w:rsidRPr="00CC7248" w:rsidRDefault="001C23D3" w:rsidP="001C23D3">
            <w:pPr>
              <w:spacing w:after="0" w:line="240" w:lineRule="auto"/>
              <w:rPr>
                <w:rFonts w:asciiTheme="majorBidi" w:hAnsiTheme="majorBidi" w:cstheme="majorBidi"/>
                <w:b/>
                <w:bCs/>
                <w:sz w:val="24"/>
                <w:szCs w:val="24"/>
              </w:rPr>
            </w:pPr>
            <w:r w:rsidRPr="00CC7248">
              <w:rPr>
                <w:rFonts w:asciiTheme="majorBidi" w:hAnsiTheme="majorBidi" w:cstheme="majorBidi"/>
                <w:b/>
                <w:bCs/>
                <w:sz w:val="24"/>
                <w:szCs w:val="24"/>
                <w:u w:val="single"/>
              </w:rPr>
              <w:t>Références b</w:t>
            </w:r>
            <w:r w:rsidR="00B968B4" w:rsidRPr="00CC7248">
              <w:rPr>
                <w:rFonts w:asciiTheme="majorBidi" w:hAnsiTheme="majorBidi" w:cstheme="majorBidi"/>
                <w:b/>
                <w:bCs/>
                <w:sz w:val="24"/>
                <w:szCs w:val="24"/>
                <w:u w:val="single"/>
              </w:rPr>
              <w:t>ibliographi</w:t>
            </w:r>
            <w:r w:rsidRPr="00CC7248">
              <w:rPr>
                <w:rFonts w:asciiTheme="majorBidi" w:hAnsiTheme="majorBidi" w:cstheme="majorBidi"/>
                <w:b/>
                <w:bCs/>
                <w:sz w:val="24"/>
                <w:szCs w:val="24"/>
                <w:u w:val="single"/>
              </w:rPr>
              <w:t>qu</w:t>
            </w:r>
            <w:r w:rsidR="00B968B4" w:rsidRPr="00CC7248">
              <w:rPr>
                <w:rFonts w:asciiTheme="majorBidi" w:hAnsiTheme="majorBidi" w:cstheme="majorBidi"/>
                <w:b/>
                <w:bCs/>
                <w:sz w:val="24"/>
                <w:szCs w:val="24"/>
                <w:u w:val="single"/>
              </w:rPr>
              <w:t>e</w:t>
            </w:r>
            <w:r w:rsidRPr="00CC7248">
              <w:rPr>
                <w:rFonts w:asciiTheme="majorBidi" w:hAnsiTheme="majorBidi" w:cstheme="majorBidi"/>
                <w:b/>
                <w:bCs/>
                <w:sz w:val="24"/>
                <w:szCs w:val="24"/>
                <w:u w:val="single"/>
              </w:rPr>
              <w:t>s</w:t>
            </w:r>
            <w:r w:rsidR="00B968B4" w:rsidRPr="00CC7248">
              <w:rPr>
                <w:rFonts w:asciiTheme="majorBidi" w:hAnsiTheme="majorBidi" w:cstheme="majorBidi"/>
                <w:b/>
                <w:bCs/>
                <w:sz w:val="24"/>
                <w:szCs w:val="24"/>
              </w:rPr>
              <w:t> :</w:t>
            </w:r>
          </w:p>
          <w:p w:rsidR="00B968B4" w:rsidRPr="00CC7248" w:rsidRDefault="00B968B4" w:rsidP="008652FD">
            <w:pPr>
              <w:pStyle w:val="Paragraphedeliste"/>
              <w:numPr>
                <w:ilvl w:val="0"/>
                <w:numId w:val="38"/>
              </w:numPr>
              <w:spacing w:after="0"/>
              <w:jc w:val="both"/>
              <w:rPr>
                <w:rFonts w:asciiTheme="majorBidi" w:hAnsiTheme="majorBidi" w:cstheme="majorBidi"/>
                <w:sz w:val="24"/>
                <w:szCs w:val="24"/>
              </w:rPr>
            </w:pPr>
            <w:r w:rsidRPr="00CC7248">
              <w:rPr>
                <w:rFonts w:asciiTheme="majorBidi" w:hAnsiTheme="majorBidi" w:cstheme="majorBidi"/>
                <w:sz w:val="24"/>
                <w:szCs w:val="24"/>
              </w:rPr>
              <w:t>Chimie tout en un PCSI, B. Fosset, éditions Dunod.</w:t>
            </w:r>
          </w:p>
          <w:p w:rsidR="00B968B4" w:rsidRPr="00CC7248" w:rsidRDefault="008652FD" w:rsidP="008652FD">
            <w:pPr>
              <w:pStyle w:val="Paragraphedeliste"/>
              <w:numPr>
                <w:ilvl w:val="0"/>
                <w:numId w:val="38"/>
              </w:numPr>
              <w:spacing w:after="0"/>
              <w:jc w:val="both"/>
              <w:rPr>
                <w:rFonts w:asciiTheme="majorBidi" w:hAnsiTheme="majorBidi" w:cstheme="majorBidi"/>
                <w:sz w:val="24"/>
                <w:szCs w:val="24"/>
              </w:rPr>
            </w:pPr>
            <w:r w:rsidRPr="00CC7248">
              <w:rPr>
                <w:rFonts w:asciiTheme="majorBidi" w:hAnsiTheme="majorBidi" w:cstheme="majorBidi"/>
                <w:sz w:val="24"/>
                <w:szCs w:val="24"/>
              </w:rPr>
              <w:t>Chimie générale, J</w:t>
            </w:r>
            <w:r w:rsidR="00B968B4" w:rsidRPr="00CC7248">
              <w:rPr>
                <w:rFonts w:asciiTheme="majorBidi" w:hAnsiTheme="majorBidi" w:cstheme="majorBidi"/>
                <w:sz w:val="24"/>
                <w:szCs w:val="24"/>
              </w:rPr>
              <w:t>. Hill, éditions ERPI.</w:t>
            </w:r>
          </w:p>
          <w:p w:rsidR="00B968B4" w:rsidRPr="00CC7248" w:rsidRDefault="00B968B4" w:rsidP="008652FD">
            <w:pPr>
              <w:pStyle w:val="Paragraphedeliste"/>
              <w:numPr>
                <w:ilvl w:val="0"/>
                <w:numId w:val="38"/>
              </w:numPr>
              <w:spacing w:after="0"/>
              <w:jc w:val="both"/>
              <w:rPr>
                <w:rFonts w:asciiTheme="majorBidi" w:hAnsiTheme="majorBidi" w:cstheme="majorBidi"/>
                <w:sz w:val="24"/>
                <w:szCs w:val="24"/>
              </w:rPr>
            </w:pPr>
            <w:r w:rsidRPr="00CC7248">
              <w:rPr>
                <w:rFonts w:asciiTheme="majorBidi" w:hAnsiTheme="majorBidi" w:cstheme="majorBidi"/>
                <w:sz w:val="24"/>
                <w:szCs w:val="24"/>
              </w:rPr>
              <w:t>Chimie générale, McQuerrie, éditions De Boeck.</w:t>
            </w:r>
          </w:p>
        </w:tc>
      </w:tr>
    </w:tbl>
    <w:p w:rsidR="00B968B4" w:rsidRPr="00CC7248" w:rsidRDefault="00B968B4" w:rsidP="0088416B">
      <w:pPr>
        <w:spacing w:after="0" w:line="240" w:lineRule="auto"/>
        <w:rPr>
          <w:rFonts w:asciiTheme="majorBidi" w:hAnsiTheme="majorBidi" w:cstheme="majorBidi"/>
          <w:sz w:val="24"/>
          <w:szCs w:val="24"/>
        </w:rPr>
      </w:pPr>
    </w:p>
    <w:tbl>
      <w:tblPr>
        <w:tblStyle w:val="Grilledutableau"/>
        <w:tblW w:w="0" w:type="auto"/>
        <w:tblInd w:w="108" w:type="dxa"/>
        <w:tblLook w:val="04A0"/>
      </w:tblPr>
      <w:tblGrid>
        <w:gridCol w:w="9020"/>
      </w:tblGrid>
      <w:tr w:rsidR="00B968B4" w:rsidRPr="00CC7248" w:rsidTr="001C23D3">
        <w:tc>
          <w:tcPr>
            <w:tcW w:w="9020" w:type="dxa"/>
          </w:tcPr>
          <w:p w:rsidR="00B968B4" w:rsidRPr="00CC7248" w:rsidRDefault="00B968B4" w:rsidP="00E77A5B">
            <w:pPr>
              <w:spacing w:after="0"/>
              <w:rPr>
                <w:rFonts w:asciiTheme="majorBidi" w:hAnsiTheme="majorBidi" w:cstheme="majorBidi"/>
                <w:b/>
                <w:bCs/>
                <w:sz w:val="24"/>
                <w:szCs w:val="24"/>
                <w:u w:val="single"/>
              </w:rPr>
            </w:pPr>
            <w:r w:rsidRPr="00CC7248">
              <w:rPr>
                <w:rFonts w:asciiTheme="majorBidi" w:hAnsiTheme="majorBidi" w:cstheme="majorBidi"/>
                <w:b/>
                <w:bCs/>
                <w:sz w:val="24"/>
                <w:szCs w:val="24"/>
                <w:u w:val="single"/>
              </w:rPr>
              <w:t>Modalité</w:t>
            </w:r>
            <w:r w:rsidR="00016D8D" w:rsidRPr="00CC7248">
              <w:rPr>
                <w:rFonts w:asciiTheme="majorBidi" w:hAnsiTheme="majorBidi" w:cstheme="majorBidi"/>
                <w:b/>
                <w:bCs/>
                <w:sz w:val="24"/>
                <w:szCs w:val="24"/>
                <w:u w:val="single"/>
              </w:rPr>
              <w:t>s</w:t>
            </w:r>
            <w:r w:rsidRPr="00CC7248">
              <w:rPr>
                <w:rFonts w:asciiTheme="majorBidi" w:hAnsiTheme="majorBidi" w:cstheme="majorBidi"/>
                <w:b/>
                <w:bCs/>
                <w:sz w:val="24"/>
                <w:szCs w:val="24"/>
                <w:u w:val="single"/>
              </w:rPr>
              <w:t xml:space="preserve"> d’</w:t>
            </w:r>
            <w:r w:rsidR="00E77A5B" w:rsidRPr="00CC7248">
              <w:rPr>
                <w:rFonts w:asciiTheme="majorBidi" w:hAnsiTheme="majorBidi" w:cstheme="majorBidi"/>
                <w:b/>
                <w:bCs/>
                <w:sz w:val="24"/>
                <w:szCs w:val="24"/>
                <w:u w:val="single"/>
              </w:rPr>
              <w:t>é</w:t>
            </w:r>
            <w:r w:rsidRPr="00CC7248">
              <w:rPr>
                <w:rFonts w:asciiTheme="majorBidi" w:hAnsiTheme="majorBidi" w:cstheme="majorBidi"/>
                <w:b/>
                <w:bCs/>
                <w:sz w:val="24"/>
                <w:szCs w:val="24"/>
                <w:u w:val="single"/>
              </w:rPr>
              <w:t>valuation :</w:t>
            </w:r>
          </w:p>
          <w:p w:rsidR="00B968B4" w:rsidRPr="00CC7248" w:rsidRDefault="00016D8D" w:rsidP="001C23D3">
            <w:pPr>
              <w:spacing w:after="0" w:line="240" w:lineRule="auto"/>
              <w:ind w:left="552"/>
              <w:rPr>
                <w:rFonts w:asciiTheme="majorBidi" w:hAnsiTheme="majorBidi" w:cstheme="majorBidi"/>
                <w:sz w:val="24"/>
                <w:szCs w:val="24"/>
              </w:rPr>
            </w:pPr>
            <w:r w:rsidRPr="00CC7248">
              <w:rPr>
                <w:rFonts w:asciiTheme="majorBidi" w:hAnsiTheme="majorBidi" w:cstheme="majorBidi"/>
                <w:sz w:val="24"/>
                <w:szCs w:val="24"/>
              </w:rPr>
              <w:t>Interrogation, Devoir</w:t>
            </w:r>
            <w:r w:rsidR="00B968B4" w:rsidRPr="00CC7248">
              <w:rPr>
                <w:rFonts w:asciiTheme="majorBidi" w:hAnsiTheme="majorBidi" w:cstheme="majorBidi"/>
                <w:sz w:val="24"/>
                <w:szCs w:val="24"/>
              </w:rPr>
              <w:t xml:space="preserve"> </w:t>
            </w:r>
            <w:r w:rsidR="001C23D3" w:rsidRPr="00CC7248">
              <w:rPr>
                <w:rFonts w:asciiTheme="majorBidi" w:hAnsiTheme="majorBidi" w:cstheme="majorBidi"/>
                <w:sz w:val="24"/>
                <w:szCs w:val="24"/>
              </w:rPr>
              <w:t>s</w:t>
            </w:r>
            <w:r w:rsidR="00B968B4" w:rsidRPr="00CC7248">
              <w:rPr>
                <w:rFonts w:asciiTheme="majorBidi" w:hAnsiTheme="majorBidi" w:cstheme="majorBidi"/>
                <w:sz w:val="24"/>
                <w:szCs w:val="24"/>
              </w:rPr>
              <w:t>urvei</w:t>
            </w:r>
            <w:r w:rsidRPr="00CC7248">
              <w:rPr>
                <w:rFonts w:asciiTheme="majorBidi" w:hAnsiTheme="majorBidi" w:cstheme="majorBidi"/>
                <w:sz w:val="24"/>
                <w:szCs w:val="24"/>
              </w:rPr>
              <w:t xml:space="preserve">llé, Travaux </w:t>
            </w:r>
            <w:r w:rsidR="001C23D3" w:rsidRPr="00CC7248">
              <w:rPr>
                <w:rFonts w:asciiTheme="majorBidi" w:hAnsiTheme="majorBidi" w:cstheme="majorBidi"/>
                <w:sz w:val="24"/>
                <w:szCs w:val="24"/>
              </w:rPr>
              <w:t>p</w:t>
            </w:r>
            <w:r w:rsidRPr="00CC7248">
              <w:rPr>
                <w:rFonts w:asciiTheme="majorBidi" w:hAnsiTheme="majorBidi" w:cstheme="majorBidi"/>
                <w:sz w:val="24"/>
                <w:szCs w:val="24"/>
              </w:rPr>
              <w:t>ratiques, Examen</w:t>
            </w:r>
            <w:r w:rsidR="00B968B4" w:rsidRPr="00CC7248">
              <w:rPr>
                <w:rFonts w:asciiTheme="majorBidi" w:hAnsiTheme="majorBidi" w:cstheme="majorBidi"/>
                <w:sz w:val="24"/>
                <w:szCs w:val="24"/>
              </w:rPr>
              <w:t xml:space="preserve"> </w:t>
            </w:r>
            <w:r w:rsidRPr="00CC7248">
              <w:rPr>
                <w:rFonts w:asciiTheme="majorBidi" w:hAnsiTheme="majorBidi" w:cstheme="majorBidi"/>
                <w:sz w:val="24"/>
                <w:szCs w:val="24"/>
              </w:rPr>
              <w:t>final</w:t>
            </w:r>
          </w:p>
        </w:tc>
      </w:tr>
    </w:tbl>
    <w:p w:rsidR="00B968B4" w:rsidRPr="00CC7248" w:rsidRDefault="00B968B4" w:rsidP="00B968B4">
      <w:pPr>
        <w:spacing w:after="0" w:line="240" w:lineRule="auto"/>
        <w:rPr>
          <w:rFonts w:asciiTheme="majorBidi" w:hAnsiTheme="majorBidi" w:cstheme="majorBidi"/>
          <w:sz w:val="24"/>
          <w:szCs w:val="24"/>
        </w:rPr>
      </w:pPr>
    </w:p>
    <w:sectPr w:rsidR="00B968B4" w:rsidRPr="00CC7248" w:rsidSect="00A94D31">
      <w:headerReference w:type="default" r:id="rId8"/>
      <w:footerReference w:type="default" r:id="rId9"/>
      <w:pgSz w:w="11906" w:h="16838"/>
      <w:pgMar w:top="1440"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31" w:rsidRDefault="009D4631" w:rsidP="00BE5787">
      <w:pPr>
        <w:spacing w:after="0" w:line="240" w:lineRule="auto"/>
      </w:pPr>
      <w:r>
        <w:separator/>
      </w:r>
    </w:p>
  </w:endnote>
  <w:endnote w:type="continuationSeparator" w:id="1">
    <w:p w:rsidR="009D4631" w:rsidRDefault="009D4631" w:rsidP="00BE5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2979"/>
      <w:docPartObj>
        <w:docPartGallery w:val="Page Numbers (Bottom of Page)"/>
        <w:docPartUnique/>
      </w:docPartObj>
    </w:sdtPr>
    <w:sdtContent>
      <w:p w:rsidR="00F2343F" w:rsidRDefault="00F2343F">
        <w:pPr>
          <w:pStyle w:val="Pieddepage"/>
          <w:jc w:val="center"/>
        </w:pPr>
        <w:fldSimple w:instr=" PAGE   \* MERGEFORMAT ">
          <w:r w:rsidR="00F5319F">
            <w:rPr>
              <w:noProof/>
            </w:rPr>
            <w:t>2</w:t>
          </w:r>
        </w:fldSimple>
      </w:p>
    </w:sdtContent>
  </w:sdt>
  <w:p w:rsidR="002D2F0B" w:rsidRDefault="002D2F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31" w:rsidRDefault="009D4631" w:rsidP="00BE5787">
      <w:pPr>
        <w:spacing w:after="0" w:line="240" w:lineRule="auto"/>
      </w:pPr>
      <w:r>
        <w:separator/>
      </w:r>
    </w:p>
  </w:footnote>
  <w:footnote w:type="continuationSeparator" w:id="1">
    <w:p w:rsidR="009D4631" w:rsidRDefault="009D4631" w:rsidP="00BE5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3F" w:rsidRPr="00F2343F" w:rsidRDefault="00F2343F" w:rsidP="00F2343F">
    <w:pPr>
      <w:pStyle w:val="En-tte"/>
      <w:jc w:val="right"/>
      <w:rPr>
        <w:rFonts w:asciiTheme="majorBidi" w:hAnsiTheme="majorBidi" w:cstheme="majorBidi"/>
      </w:rPr>
    </w:pPr>
    <w:r w:rsidRPr="00F2343F">
      <w:rPr>
        <w:rFonts w:asciiTheme="majorBidi" w:hAnsiTheme="majorBidi" w:cstheme="majorBidi"/>
      </w:rPr>
      <w:t>Chimie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2DB"/>
    <w:multiLevelType w:val="hybridMultilevel"/>
    <w:tmpl w:val="347A90FC"/>
    <w:lvl w:ilvl="0" w:tplc="040C0017">
      <w:start w:val="1"/>
      <w:numFmt w:val="lowerLetter"/>
      <w:lvlText w:val="%1)"/>
      <w:lvlJc w:val="left"/>
      <w:pPr>
        <w:ind w:left="678" w:hanging="360"/>
      </w:p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
    <w:nsid w:val="01815345"/>
    <w:multiLevelType w:val="hybridMultilevel"/>
    <w:tmpl w:val="76729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E56E1"/>
    <w:multiLevelType w:val="hybridMultilevel"/>
    <w:tmpl w:val="02A8658A"/>
    <w:lvl w:ilvl="0" w:tplc="A6769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2B4EB9"/>
    <w:multiLevelType w:val="hybridMultilevel"/>
    <w:tmpl w:val="B6380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205822"/>
    <w:multiLevelType w:val="hybridMultilevel"/>
    <w:tmpl w:val="951E1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E0A34"/>
    <w:multiLevelType w:val="hybridMultilevel"/>
    <w:tmpl w:val="A17CA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AF3ABD"/>
    <w:multiLevelType w:val="hybridMultilevel"/>
    <w:tmpl w:val="4F0259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1AF1513"/>
    <w:multiLevelType w:val="hybridMultilevel"/>
    <w:tmpl w:val="60AAB828"/>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8863FF"/>
    <w:multiLevelType w:val="hybridMultilevel"/>
    <w:tmpl w:val="9FD8C2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0B3E69"/>
    <w:multiLevelType w:val="hybridMultilevel"/>
    <w:tmpl w:val="EE8C34F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216D1CE8"/>
    <w:multiLevelType w:val="hybridMultilevel"/>
    <w:tmpl w:val="A83236AC"/>
    <w:lvl w:ilvl="0" w:tplc="73FAD86E">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221771E0"/>
    <w:multiLevelType w:val="hybridMultilevel"/>
    <w:tmpl w:val="3222B1BA"/>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C47782"/>
    <w:multiLevelType w:val="hybridMultilevel"/>
    <w:tmpl w:val="2C2CFC14"/>
    <w:lvl w:ilvl="0" w:tplc="A5F2B5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78437BE"/>
    <w:multiLevelType w:val="hybridMultilevel"/>
    <w:tmpl w:val="4EE0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405E77"/>
    <w:multiLevelType w:val="hybridMultilevel"/>
    <w:tmpl w:val="80C22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231A1B"/>
    <w:multiLevelType w:val="hybridMultilevel"/>
    <w:tmpl w:val="5D24CBDC"/>
    <w:lvl w:ilvl="0" w:tplc="6C1CF65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1779EB"/>
    <w:multiLevelType w:val="hybridMultilevel"/>
    <w:tmpl w:val="23F49D58"/>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B60C6"/>
    <w:multiLevelType w:val="hybridMultilevel"/>
    <w:tmpl w:val="75F49CAE"/>
    <w:lvl w:ilvl="0" w:tplc="CDCA6B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0C6492"/>
    <w:multiLevelType w:val="hybridMultilevel"/>
    <w:tmpl w:val="4D7E4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623D08"/>
    <w:multiLevelType w:val="hybridMultilevel"/>
    <w:tmpl w:val="BB508BE4"/>
    <w:lvl w:ilvl="0" w:tplc="F28C98F0">
      <w:start w:val="1"/>
      <w:numFmt w:val="lowerRoman"/>
      <w:lvlText w:val="%1)"/>
      <w:lvlJc w:val="left"/>
      <w:pPr>
        <w:ind w:left="2025" w:hanging="72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20">
    <w:nsid w:val="31955B99"/>
    <w:multiLevelType w:val="hybridMultilevel"/>
    <w:tmpl w:val="1500213E"/>
    <w:lvl w:ilvl="0" w:tplc="9BC4136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9F5EE3"/>
    <w:multiLevelType w:val="hybridMultilevel"/>
    <w:tmpl w:val="6D72461E"/>
    <w:lvl w:ilvl="0" w:tplc="3912CE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2A81B36"/>
    <w:multiLevelType w:val="hybridMultilevel"/>
    <w:tmpl w:val="75F49CAE"/>
    <w:lvl w:ilvl="0" w:tplc="CDCA6B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56160F"/>
    <w:multiLevelType w:val="hybridMultilevel"/>
    <w:tmpl w:val="07BE7550"/>
    <w:lvl w:ilvl="0" w:tplc="040C000F">
      <w:start w:val="1"/>
      <w:numFmt w:val="decimal"/>
      <w:lvlText w:val="%1."/>
      <w:lvlJc w:val="left"/>
      <w:pPr>
        <w:ind w:left="896" w:hanging="360"/>
      </w:p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24">
    <w:nsid w:val="346D7761"/>
    <w:multiLevelType w:val="hybridMultilevel"/>
    <w:tmpl w:val="A0E4C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66E518C"/>
    <w:multiLevelType w:val="multilevel"/>
    <w:tmpl w:val="04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6">
    <w:nsid w:val="3D0A620D"/>
    <w:multiLevelType w:val="hybridMultilevel"/>
    <w:tmpl w:val="F73A2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DF6376B"/>
    <w:multiLevelType w:val="hybridMultilevel"/>
    <w:tmpl w:val="8202E50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8">
    <w:nsid w:val="400953AD"/>
    <w:multiLevelType w:val="hybridMultilevel"/>
    <w:tmpl w:val="B4AA8492"/>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20C0734"/>
    <w:multiLevelType w:val="hybridMultilevel"/>
    <w:tmpl w:val="3B06ABD4"/>
    <w:lvl w:ilvl="0" w:tplc="59687294">
      <w:start w:val="1"/>
      <w:numFmt w:val="lowerLetter"/>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30">
    <w:nsid w:val="4461126F"/>
    <w:multiLevelType w:val="hybridMultilevel"/>
    <w:tmpl w:val="A7120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46E7C29"/>
    <w:multiLevelType w:val="hybridMultilevel"/>
    <w:tmpl w:val="AAA62CCC"/>
    <w:lvl w:ilvl="0" w:tplc="040C0001">
      <w:start w:val="1"/>
      <w:numFmt w:val="bullet"/>
      <w:lvlText w:val=""/>
      <w:lvlJc w:val="left"/>
      <w:pPr>
        <w:ind w:left="893" w:hanging="360"/>
      </w:pPr>
      <w:rPr>
        <w:rFonts w:ascii="Symbol" w:hAnsi="Symbol"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32">
    <w:nsid w:val="457319CD"/>
    <w:multiLevelType w:val="hybridMultilevel"/>
    <w:tmpl w:val="E7BA6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803BDD"/>
    <w:multiLevelType w:val="hybridMultilevel"/>
    <w:tmpl w:val="841C9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8D859B4"/>
    <w:multiLevelType w:val="hybridMultilevel"/>
    <w:tmpl w:val="1FC4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8E131CD"/>
    <w:multiLevelType w:val="hybridMultilevel"/>
    <w:tmpl w:val="07FA585C"/>
    <w:lvl w:ilvl="0" w:tplc="286891AE">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49D707A2"/>
    <w:multiLevelType w:val="hybridMultilevel"/>
    <w:tmpl w:val="8BDAA470"/>
    <w:lvl w:ilvl="0" w:tplc="040C0017">
      <w:start w:val="1"/>
      <w:numFmt w:val="lowerLetter"/>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37">
    <w:nsid w:val="4CDB243C"/>
    <w:multiLevelType w:val="hybridMultilevel"/>
    <w:tmpl w:val="78942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72563AC"/>
    <w:multiLevelType w:val="hybridMultilevel"/>
    <w:tmpl w:val="A2AAB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9AF561E"/>
    <w:multiLevelType w:val="hybridMultilevel"/>
    <w:tmpl w:val="1D300FCE"/>
    <w:lvl w:ilvl="0" w:tplc="A5F2B5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5C741822"/>
    <w:multiLevelType w:val="hybridMultilevel"/>
    <w:tmpl w:val="637E3730"/>
    <w:lvl w:ilvl="0" w:tplc="8D6CE266">
      <w:start w:val="1"/>
      <w:numFmt w:val="lowerRoman"/>
      <w:lvlText w:val="%1)"/>
      <w:lvlJc w:val="left"/>
      <w:pPr>
        <w:ind w:left="1080" w:hanging="720"/>
      </w:pPr>
      <w:rPr>
        <w:rFonts w:hint="default"/>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1CE74C6"/>
    <w:multiLevelType w:val="hybridMultilevel"/>
    <w:tmpl w:val="D41499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C0A1025"/>
    <w:multiLevelType w:val="hybridMultilevel"/>
    <w:tmpl w:val="86D8ABF4"/>
    <w:lvl w:ilvl="0" w:tplc="EA2410CA">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6EF212C5"/>
    <w:multiLevelType w:val="hybridMultilevel"/>
    <w:tmpl w:val="65D62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D26ACA"/>
    <w:multiLevelType w:val="hybridMultilevel"/>
    <w:tmpl w:val="465CA660"/>
    <w:lvl w:ilvl="0" w:tplc="A5F2B5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F327F59"/>
    <w:multiLevelType w:val="hybridMultilevel"/>
    <w:tmpl w:val="2B1E77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36"/>
  </w:num>
  <w:num w:numId="3">
    <w:abstractNumId w:val="9"/>
  </w:num>
  <w:num w:numId="4">
    <w:abstractNumId w:val="34"/>
  </w:num>
  <w:num w:numId="5">
    <w:abstractNumId w:val="6"/>
  </w:num>
  <w:num w:numId="6">
    <w:abstractNumId w:val="3"/>
  </w:num>
  <w:num w:numId="7">
    <w:abstractNumId w:val="1"/>
  </w:num>
  <w:num w:numId="8">
    <w:abstractNumId w:val="13"/>
  </w:num>
  <w:num w:numId="9">
    <w:abstractNumId w:val="37"/>
  </w:num>
  <w:num w:numId="10">
    <w:abstractNumId w:val="23"/>
  </w:num>
  <w:num w:numId="11">
    <w:abstractNumId w:val="0"/>
  </w:num>
  <w:num w:numId="12">
    <w:abstractNumId w:val="10"/>
  </w:num>
  <w:num w:numId="13">
    <w:abstractNumId w:val="40"/>
  </w:num>
  <w:num w:numId="14">
    <w:abstractNumId w:val="41"/>
  </w:num>
  <w:num w:numId="15">
    <w:abstractNumId w:val="45"/>
  </w:num>
  <w:num w:numId="16">
    <w:abstractNumId w:val="29"/>
  </w:num>
  <w:num w:numId="17">
    <w:abstractNumId w:val="31"/>
  </w:num>
  <w:num w:numId="18">
    <w:abstractNumId w:val="33"/>
  </w:num>
  <w:num w:numId="19">
    <w:abstractNumId w:val="2"/>
  </w:num>
  <w:num w:numId="20">
    <w:abstractNumId w:val="26"/>
  </w:num>
  <w:num w:numId="21">
    <w:abstractNumId w:val="35"/>
  </w:num>
  <w:num w:numId="22">
    <w:abstractNumId w:val="21"/>
  </w:num>
  <w:num w:numId="23">
    <w:abstractNumId w:val="27"/>
  </w:num>
  <w:num w:numId="24">
    <w:abstractNumId w:val="5"/>
  </w:num>
  <w:num w:numId="25">
    <w:abstractNumId w:val="18"/>
  </w:num>
  <w:num w:numId="26">
    <w:abstractNumId w:val="15"/>
  </w:num>
  <w:num w:numId="27">
    <w:abstractNumId w:val="38"/>
  </w:num>
  <w:num w:numId="28">
    <w:abstractNumId w:val="4"/>
  </w:num>
  <w:num w:numId="29">
    <w:abstractNumId w:val="8"/>
  </w:num>
  <w:num w:numId="30">
    <w:abstractNumId w:val="42"/>
  </w:num>
  <w:num w:numId="31">
    <w:abstractNumId w:val="19"/>
  </w:num>
  <w:num w:numId="32">
    <w:abstractNumId w:val="24"/>
  </w:num>
  <w:num w:numId="33">
    <w:abstractNumId w:val="32"/>
  </w:num>
  <w:num w:numId="34">
    <w:abstractNumId w:val="43"/>
  </w:num>
  <w:num w:numId="35">
    <w:abstractNumId w:val="20"/>
  </w:num>
  <w:num w:numId="36">
    <w:abstractNumId w:val="14"/>
  </w:num>
  <w:num w:numId="37">
    <w:abstractNumId w:val="30"/>
  </w:num>
  <w:num w:numId="38">
    <w:abstractNumId w:val="7"/>
  </w:num>
  <w:num w:numId="39">
    <w:abstractNumId w:val="28"/>
  </w:num>
  <w:num w:numId="40">
    <w:abstractNumId w:val="11"/>
  </w:num>
  <w:num w:numId="41">
    <w:abstractNumId w:val="44"/>
  </w:num>
  <w:num w:numId="42">
    <w:abstractNumId w:val="16"/>
  </w:num>
  <w:num w:numId="43">
    <w:abstractNumId w:val="17"/>
  </w:num>
  <w:num w:numId="44">
    <w:abstractNumId w:val="22"/>
  </w:num>
  <w:num w:numId="45">
    <w:abstractNumId w:val="12"/>
  </w:num>
  <w:num w:numId="46">
    <w:abstractNumId w:val="3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65B05"/>
    <w:rsid w:val="00011A6C"/>
    <w:rsid w:val="00016D8D"/>
    <w:rsid w:val="000229F3"/>
    <w:rsid w:val="0007223C"/>
    <w:rsid w:val="000754F1"/>
    <w:rsid w:val="00077633"/>
    <w:rsid w:val="00085825"/>
    <w:rsid w:val="00086C37"/>
    <w:rsid w:val="000C6E30"/>
    <w:rsid w:val="00115EBC"/>
    <w:rsid w:val="001C23D3"/>
    <w:rsid w:val="0023579F"/>
    <w:rsid w:val="00245890"/>
    <w:rsid w:val="00250DF1"/>
    <w:rsid w:val="00265B05"/>
    <w:rsid w:val="002749F8"/>
    <w:rsid w:val="002A37F1"/>
    <w:rsid w:val="002D1103"/>
    <w:rsid w:val="002D2F0B"/>
    <w:rsid w:val="003753D4"/>
    <w:rsid w:val="003E2074"/>
    <w:rsid w:val="0042435C"/>
    <w:rsid w:val="004517AF"/>
    <w:rsid w:val="004619E9"/>
    <w:rsid w:val="00464D40"/>
    <w:rsid w:val="00471BD3"/>
    <w:rsid w:val="0047223E"/>
    <w:rsid w:val="004E0132"/>
    <w:rsid w:val="004E4AEF"/>
    <w:rsid w:val="00503494"/>
    <w:rsid w:val="0050676B"/>
    <w:rsid w:val="00537D0B"/>
    <w:rsid w:val="00556BA2"/>
    <w:rsid w:val="005A244D"/>
    <w:rsid w:val="006306A8"/>
    <w:rsid w:val="0066719A"/>
    <w:rsid w:val="006F6798"/>
    <w:rsid w:val="006F6B6F"/>
    <w:rsid w:val="007141C5"/>
    <w:rsid w:val="00744602"/>
    <w:rsid w:val="00754119"/>
    <w:rsid w:val="00797044"/>
    <w:rsid w:val="007B0873"/>
    <w:rsid w:val="007C5803"/>
    <w:rsid w:val="007D2DC8"/>
    <w:rsid w:val="007E08C3"/>
    <w:rsid w:val="0083417E"/>
    <w:rsid w:val="008652FD"/>
    <w:rsid w:val="00865952"/>
    <w:rsid w:val="0086763A"/>
    <w:rsid w:val="00876269"/>
    <w:rsid w:val="008800AD"/>
    <w:rsid w:val="0088416B"/>
    <w:rsid w:val="008B34FB"/>
    <w:rsid w:val="00915217"/>
    <w:rsid w:val="009B37F2"/>
    <w:rsid w:val="009D4631"/>
    <w:rsid w:val="009F4041"/>
    <w:rsid w:val="00A1465D"/>
    <w:rsid w:val="00A43390"/>
    <w:rsid w:val="00A72BCB"/>
    <w:rsid w:val="00A762FB"/>
    <w:rsid w:val="00A77741"/>
    <w:rsid w:val="00A84C3E"/>
    <w:rsid w:val="00A93726"/>
    <w:rsid w:val="00A94D31"/>
    <w:rsid w:val="00AF33C5"/>
    <w:rsid w:val="00B6617C"/>
    <w:rsid w:val="00B72CBE"/>
    <w:rsid w:val="00B80ABC"/>
    <w:rsid w:val="00B968B4"/>
    <w:rsid w:val="00BC5876"/>
    <w:rsid w:val="00BD20F9"/>
    <w:rsid w:val="00BE1EF3"/>
    <w:rsid w:val="00BE5787"/>
    <w:rsid w:val="00BF249B"/>
    <w:rsid w:val="00BF50FA"/>
    <w:rsid w:val="00C442C0"/>
    <w:rsid w:val="00C6410D"/>
    <w:rsid w:val="00C651EF"/>
    <w:rsid w:val="00C70689"/>
    <w:rsid w:val="00CB26F4"/>
    <w:rsid w:val="00CC7248"/>
    <w:rsid w:val="00CE20DB"/>
    <w:rsid w:val="00CE71FA"/>
    <w:rsid w:val="00D26D4A"/>
    <w:rsid w:val="00D452B3"/>
    <w:rsid w:val="00D56579"/>
    <w:rsid w:val="00DE53D5"/>
    <w:rsid w:val="00E0569A"/>
    <w:rsid w:val="00E5150C"/>
    <w:rsid w:val="00E77A5B"/>
    <w:rsid w:val="00EB03DD"/>
    <w:rsid w:val="00EC36C3"/>
    <w:rsid w:val="00F10CF4"/>
    <w:rsid w:val="00F2343F"/>
    <w:rsid w:val="00F243DE"/>
    <w:rsid w:val="00F5319F"/>
    <w:rsid w:val="00F54693"/>
    <w:rsid w:val="00F7100C"/>
    <w:rsid w:val="00F74B50"/>
    <w:rsid w:val="00F80B5E"/>
    <w:rsid w:val="00F85A1D"/>
    <w:rsid w:val="00F9138A"/>
    <w:rsid w:val="00FB4B53"/>
    <w:rsid w:val="00FB54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05"/>
    <w:pPr>
      <w:spacing w:after="200" w:line="276" w:lineRule="auto"/>
    </w:pPr>
    <w:rPr>
      <w:sz w:val="22"/>
      <w:szCs w:val="22"/>
      <w:lang w:eastAsia="en-US"/>
    </w:rPr>
  </w:style>
  <w:style w:type="paragraph" w:styleId="Titre1">
    <w:name w:val="heading 1"/>
    <w:basedOn w:val="Normal"/>
    <w:next w:val="Normal"/>
    <w:link w:val="Titre1Car"/>
    <w:uiPriority w:val="9"/>
    <w:qFormat/>
    <w:rsid w:val="00265B05"/>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265B05"/>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unhideWhenUsed/>
    <w:qFormat/>
    <w:rsid w:val="00265B05"/>
    <w:pPr>
      <w:keepNext/>
      <w:keepLines/>
      <w:numPr>
        <w:ilvl w:val="2"/>
        <w:numId w:val="1"/>
      </w:numPr>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iPriority w:val="9"/>
    <w:semiHidden/>
    <w:unhideWhenUsed/>
    <w:qFormat/>
    <w:rsid w:val="00265B05"/>
    <w:pPr>
      <w:keepNext/>
      <w:keepLines/>
      <w:numPr>
        <w:ilvl w:val="3"/>
        <w:numId w:val="1"/>
      </w:numPr>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
    <w:semiHidden/>
    <w:unhideWhenUsed/>
    <w:qFormat/>
    <w:rsid w:val="00265B05"/>
    <w:pPr>
      <w:keepNext/>
      <w:keepLines/>
      <w:numPr>
        <w:ilvl w:val="4"/>
        <w:numId w:val="1"/>
      </w:numPr>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iPriority w:val="9"/>
    <w:semiHidden/>
    <w:unhideWhenUsed/>
    <w:qFormat/>
    <w:rsid w:val="00265B05"/>
    <w:pPr>
      <w:keepNext/>
      <w:keepLines/>
      <w:numPr>
        <w:ilvl w:val="5"/>
        <w:numId w:val="1"/>
      </w:numPr>
      <w:spacing w:before="200" w:after="0"/>
      <w:outlineLvl w:val="5"/>
    </w:pPr>
    <w:rPr>
      <w:rFonts w:ascii="Cambria" w:eastAsia="Times New Roman" w:hAnsi="Cambria" w:cs="Times New Roman"/>
      <w:i/>
      <w:iCs/>
      <w:color w:val="243F60"/>
    </w:rPr>
  </w:style>
  <w:style w:type="paragraph" w:styleId="Titre7">
    <w:name w:val="heading 7"/>
    <w:basedOn w:val="Normal"/>
    <w:next w:val="Normal"/>
    <w:link w:val="Titre7Car"/>
    <w:uiPriority w:val="9"/>
    <w:semiHidden/>
    <w:unhideWhenUsed/>
    <w:qFormat/>
    <w:rsid w:val="00265B05"/>
    <w:pPr>
      <w:keepNext/>
      <w:keepLines/>
      <w:numPr>
        <w:ilvl w:val="6"/>
        <w:numId w:val="1"/>
      </w:numPr>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265B05"/>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semiHidden/>
    <w:unhideWhenUsed/>
    <w:qFormat/>
    <w:rsid w:val="00265B05"/>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B05"/>
    <w:rPr>
      <w:rFonts w:ascii="Cambria" w:eastAsia="Times New Roman" w:hAnsi="Cambria" w:cs="Times New Roman"/>
      <w:b/>
      <w:bCs/>
      <w:color w:val="365F91"/>
      <w:sz w:val="28"/>
      <w:szCs w:val="28"/>
      <w:lang w:eastAsia="en-US"/>
    </w:rPr>
  </w:style>
  <w:style w:type="character" w:customStyle="1" w:styleId="Titre2Car">
    <w:name w:val="Titre 2 Car"/>
    <w:basedOn w:val="Policepardfaut"/>
    <w:link w:val="Titre2"/>
    <w:uiPriority w:val="9"/>
    <w:rsid w:val="00265B05"/>
    <w:rPr>
      <w:rFonts w:ascii="Cambria" w:eastAsia="Times New Roman" w:hAnsi="Cambria" w:cs="Times New Roman"/>
      <w:b/>
      <w:bCs/>
      <w:color w:val="4F81BD"/>
      <w:sz w:val="26"/>
      <w:szCs w:val="26"/>
      <w:lang w:eastAsia="en-US"/>
    </w:rPr>
  </w:style>
  <w:style w:type="character" w:customStyle="1" w:styleId="Titre3Car">
    <w:name w:val="Titre 3 Car"/>
    <w:basedOn w:val="Policepardfaut"/>
    <w:link w:val="Titre3"/>
    <w:uiPriority w:val="9"/>
    <w:rsid w:val="00265B05"/>
    <w:rPr>
      <w:rFonts w:ascii="Cambria" w:eastAsia="Times New Roman" w:hAnsi="Cambria" w:cs="Times New Roman"/>
      <w:b/>
      <w:bCs/>
      <w:color w:val="4F81BD"/>
      <w:sz w:val="22"/>
      <w:szCs w:val="22"/>
      <w:lang w:eastAsia="en-US"/>
    </w:rPr>
  </w:style>
  <w:style w:type="character" w:customStyle="1" w:styleId="Titre4Car">
    <w:name w:val="Titre 4 Car"/>
    <w:basedOn w:val="Policepardfaut"/>
    <w:link w:val="Titre4"/>
    <w:uiPriority w:val="9"/>
    <w:semiHidden/>
    <w:rsid w:val="00265B05"/>
    <w:rPr>
      <w:rFonts w:ascii="Cambria" w:eastAsia="Times New Roman" w:hAnsi="Cambria" w:cs="Times New Roman"/>
      <w:b/>
      <w:bCs/>
      <w:i/>
      <w:iCs/>
      <w:color w:val="4F81BD"/>
      <w:sz w:val="22"/>
      <w:szCs w:val="22"/>
      <w:lang w:eastAsia="en-US"/>
    </w:rPr>
  </w:style>
  <w:style w:type="character" w:customStyle="1" w:styleId="Titre5Car">
    <w:name w:val="Titre 5 Car"/>
    <w:basedOn w:val="Policepardfaut"/>
    <w:link w:val="Titre5"/>
    <w:uiPriority w:val="9"/>
    <w:semiHidden/>
    <w:rsid w:val="00265B05"/>
    <w:rPr>
      <w:rFonts w:ascii="Cambria" w:eastAsia="Times New Roman" w:hAnsi="Cambria" w:cs="Times New Roman"/>
      <w:color w:val="243F60"/>
      <w:sz w:val="22"/>
      <w:szCs w:val="22"/>
      <w:lang w:eastAsia="en-US"/>
    </w:rPr>
  </w:style>
  <w:style w:type="character" w:customStyle="1" w:styleId="Titre6Car">
    <w:name w:val="Titre 6 Car"/>
    <w:basedOn w:val="Policepardfaut"/>
    <w:link w:val="Titre6"/>
    <w:uiPriority w:val="9"/>
    <w:semiHidden/>
    <w:rsid w:val="00265B05"/>
    <w:rPr>
      <w:rFonts w:ascii="Cambria" w:eastAsia="Times New Roman" w:hAnsi="Cambria" w:cs="Times New Roman"/>
      <w:i/>
      <w:iCs/>
      <w:color w:val="243F60"/>
      <w:sz w:val="22"/>
      <w:szCs w:val="22"/>
      <w:lang w:eastAsia="en-US"/>
    </w:rPr>
  </w:style>
  <w:style w:type="character" w:customStyle="1" w:styleId="Titre7Car">
    <w:name w:val="Titre 7 Car"/>
    <w:basedOn w:val="Policepardfaut"/>
    <w:link w:val="Titre7"/>
    <w:uiPriority w:val="9"/>
    <w:semiHidden/>
    <w:rsid w:val="00265B05"/>
    <w:rPr>
      <w:rFonts w:ascii="Cambria" w:eastAsia="Times New Roman" w:hAnsi="Cambria" w:cs="Times New Roman"/>
      <w:i/>
      <w:iCs/>
      <w:color w:val="404040"/>
      <w:sz w:val="22"/>
      <w:szCs w:val="22"/>
      <w:lang w:eastAsia="en-US"/>
    </w:rPr>
  </w:style>
  <w:style w:type="character" w:customStyle="1" w:styleId="Titre8Car">
    <w:name w:val="Titre 8 Car"/>
    <w:basedOn w:val="Policepardfaut"/>
    <w:link w:val="Titre8"/>
    <w:uiPriority w:val="9"/>
    <w:semiHidden/>
    <w:rsid w:val="00265B05"/>
    <w:rPr>
      <w:rFonts w:ascii="Cambria" w:eastAsia="Times New Roman" w:hAnsi="Cambria" w:cs="Times New Roman"/>
      <w:color w:val="404040"/>
      <w:lang w:eastAsia="en-US"/>
    </w:rPr>
  </w:style>
  <w:style w:type="character" w:customStyle="1" w:styleId="Titre9Car">
    <w:name w:val="Titre 9 Car"/>
    <w:basedOn w:val="Policepardfaut"/>
    <w:link w:val="Titre9"/>
    <w:uiPriority w:val="9"/>
    <w:semiHidden/>
    <w:rsid w:val="00265B05"/>
    <w:rPr>
      <w:rFonts w:ascii="Cambria" w:eastAsia="Times New Roman" w:hAnsi="Cambria" w:cs="Times New Roman"/>
      <w:i/>
      <w:iCs/>
      <w:color w:val="404040"/>
      <w:lang w:eastAsia="en-US"/>
    </w:rPr>
  </w:style>
  <w:style w:type="paragraph" w:styleId="En-tte">
    <w:name w:val="header"/>
    <w:basedOn w:val="Normal"/>
    <w:link w:val="En-tteCar"/>
    <w:uiPriority w:val="99"/>
    <w:unhideWhenUsed/>
    <w:rsid w:val="00265B05"/>
    <w:pPr>
      <w:tabs>
        <w:tab w:val="center" w:pos="4536"/>
        <w:tab w:val="right" w:pos="9072"/>
      </w:tabs>
      <w:spacing w:after="0" w:line="240" w:lineRule="auto"/>
    </w:pPr>
  </w:style>
  <w:style w:type="character" w:customStyle="1" w:styleId="En-tteCar">
    <w:name w:val="En-tête Car"/>
    <w:basedOn w:val="Policepardfaut"/>
    <w:link w:val="En-tte"/>
    <w:uiPriority w:val="99"/>
    <w:rsid w:val="00265B05"/>
    <w:rPr>
      <w:rFonts w:ascii="Calibri" w:eastAsia="Calibri" w:hAnsi="Calibri" w:cs="Arial"/>
    </w:rPr>
  </w:style>
  <w:style w:type="paragraph" w:styleId="Pieddepage">
    <w:name w:val="footer"/>
    <w:basedOn w:val="Normal"/>
    <w:link w:val="PieddepageCar"/>
    <w:uiPriority w:val="99"/>
    <w:unhideWhenUsed/>
    <w:rsid w:val="00265B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B05"/>
    <w:rPr>
      <w:rFonts w:ascii="Calibri" w:eastAsia="Calibri" w:hAnsi="Calibri" w:cs="Arial"/>
    </w:rPr>
  </w:style>
  <w:style w:type="paragraph" w:styleId="Paragraphedeliste">
    <w:name w:val="List Paragraph"/>
    <w:basedOn w:val="Normal"/>
    <w:uiPriority w:val="34"/>
    <w:qFormat/>
    <w:rsid w:val="00265B05"/>
    <w:pPr>
      <w:ind w:left="720"/>
      <w:contextualSpacing/>
    </w:pPr>
  </w:style>
  <w:style w:type="table" w:styleId="Grilledutableau">
    <w:name w:val="Table Grid"/>
    <w:basedOn w:val="TableauNormal"/>
    <w:uiPriority w:val="59"/>
    <w:rsid w:val="00A43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F3B6-AA13-4EE4-88EB-589C5703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1166</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DAP_EPSTO</cp:lastModifiedBy>
  <cp:revision>33</cp:revision>
  <dcterms:created xsi:type="dcterms:W3CDTF">2015-03-18T08:24:00Z</dcterms:created>
  <dcterms:modified xsi:type="dcterms:W3CDTF">2015-04-19T19:38:00Z</dcterms:modified>
</cp:coreProperties>
</file>