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2"/>
        <w:gridCol w:w="3783"/>
        <w:gridCol w:w="1261"/>
        <w:gridCol w:w="1261"/>
      </w:tblGrid>
      <w:tr w:rsidR="006E487B" w:rsidRPr="0033741A" w:rsidTr="0052449E">
        <w:trPr>
          <w:trHeight w:val="343"/>
        </w:trPr>
        <w:tc>
          <w:tcPr>
            <w:tcW w:w="2702" w:type="dxa"/>
            <w:vAlign w:val="center"/>
          </w:tcPr>
          <w:p w:rsidR="006E487B" w:rsidRPr="0033741A" w:rsidRDefault="006E487B" w:rsidP="00E264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83" w:type="dxa"/>
            <w:vAlign w:val="center"/>
          </w:tcPr>
          <w:p w:rsidR="006E487B" w:rsidRPr="0033741A" w:rsidRDefault="006E487B" w:rsidP="00E264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261" w:type="dxa"/>
            <w:vAlign w:val="center"/>
          </w:tcPr>
          <w:p w:rsidR="006E487B" w:rsidRPr="0033741A" w:rsidRDefault="006E487B" w:rsidP="00E264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1" w:type="dxa"/>
            <w:vAlign w:val="center"/>
          </w:tcPr>
          <w:p w:rsidR="006E487B" w:rsidRPr="0033741A" w:rsidRDefault="006E487B" w:rsidP="00E264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33741A" w:rsidTr="0052449E">
        <w:trPr>
          <w:trHeight w:val="364"/>
        </w:trPr>
        <w:tc>
          <w:tcPr>
            <w:tcW w:w="2702" w:type="dxa"/>
            <w:vAlign w:val="center"/>
          </w:tcPr>
          <w:p w:rsidR="006E487B" w:rsidRPr="0033741A" w:rsidRDefault="0012336C" w:rsidP="00E264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UEF213</w:t>
            </w:r>
          </w:p>
        </w:tc>
        <w:tc>
          <w:tcPr>
            <w:tcW w:w="3783" w:type="dxa"/>
            <w:vAlign w:val="center"/>
          </w:tcPr>
          <w:p w:rsidR="006E487B" w:rsidRPr="0033741A" w:rsidRDefault="0012336C" w:rsidP="00E264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Mécanique des Fluides</w:t>
            </w:r>
          </w:p>
        </w:tc>
        <w:tc>
          <w:tcPr>
            <w:tcW w:w="1261" w:type="dxa"/>
            <w:vAlign w:val="center"/>
          </w:tcPr>
          <w:p w:rsidR="006E487B" w:rsidRPr="0033741A" w:rsidRDefault="0012336C" w:rsidP="00E264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MDF</w:t>
            </w:r>
          </w:p>
        </w:tc>
        <w:tc>
          <w:tcPr>
            <w:tcW w:w="1261" w:type="dxa"/>
            <w:vAlign w:val="center"/>
          </w:tcPr>
          <w:p w:rsidR="006E487B" w:rsidRPr="0033741A" w:rsidRDefault="0012336C" w:rsidP="00E264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33741A" w:rsidRDefault="006E487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543EB3" w:rsidRPr="0033741A" w:rsidTr="0052449E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543EB3" w:rsidRPr="0033741A" w:rsidTr="0052449E">
        <w:tc>
          <w:tcPr>
            <w:tcW w:w="1208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19h30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543E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19h30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543E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543EB3" w:rsidRPr="0033741A" w:rsidRDefault="00543EB3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33741A" w:rsidRDefault="006E487B" w:rsidP="00543EB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33741A" w:rsidTr="0052449E">
        <w:trPr>
          <w:trHeight w:val="397"/>
        </w:trPr>
        <w:tc>
          <w:tcPr>
            <w:tcW w:w="9000" w:type="dxa"/>
            <w:vAlign w:val="center"/>
          </w:tcPr>
          <w:p w:rsidR="006E487B" w:rsidRPr="0033741A" w:rsidRDefault="00741B65" w:rsidP="00EF6954">
            <w:pPr>
              <w:spacing w:before="12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Mécanique du point matériel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Statique d’un corps solide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Thermodynamique</w:t>
            </w:r>
          </w:p>
          <w:p w:rsidR="006E487B" w:rsidRPr="0033741A" w:rsidRDefault="00F64D42" w:rsidP="00F64D42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Analyse mathématique</w:t>
            </w:r>
          </w:p>
        </w:tc>
      </w:tr>
    </w:tbl>
    <w:p w:rsidR="006E487B" w:rsidRPr="0033741A" w:rsidRDefault="006E487B" w:rsidP="006E48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33741A" w:rsidTr="0052449E">
        <w:trPr>
          <w:trHeight w:val="690"/>
        </w:trPr>
        <w:tc>
          <w:tcPr>
            <w:tcW w:w="9000" w:type="dxa"/>
            <w:vAlign w:val="center"/>
          </w:tcPr>
          <w:p w:rsidR="006E487B" w:rsidRPr="0033741A" w:rsidRDefault="006E487B" w:rsidP="00EF6954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F64D42" w:rsidRPr="0033741A" w:rsidRDefault="00F64D42" w:rsidP="0052449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4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Fournir des connaissances de base de la statique des fluides</w:t>
            </w:r>
          </w:p>
          <w:p w:rsidR="00F64D42" w:rsidRPr="0033741A" w:rsidRDefault="00F64D42" w:rsidP="0052449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4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Apprendre à décrire un fluide en mouvement à l’aide de champs</w:t>
            </w:r>
          </w:p>
          <w:p w:rsidR="00F64D42" w:rsidRPr="0033741A" w:rsidRDefault="00F64D42" w:rsidP="0052449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4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Mettre en place les théorèmes de la mécanique des fluides</w:t>
            </w:r>
          </w:p>
          <w:p w:rsidR="006E487B" w:rsidRPr="0033741A" w:rsidRDefault="00F64D42" w:rsidP="0052449E">
            <w:pPr>
              <w:pStyle w:val="Paragraphedeliste"/>
              <w:numPr>
                <w:ilvl w:val="0"/>
                <w:numId w:val="11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Fournir les éléments de base nécessaires à la résolution des problèmes d’écoulement de fluides parfaits et réels</w:t>
            </w:r>
          </w:p>
        </w:tc>
      </w:tr>
    </w:tbl>
    <w:p w:rsidR="006E487B" w:rsidRPr="0033741A" w:rsidRDefault="006E487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F64D42" w:rsidRPr="0033741A" w:rsidTr="0052449E">
        <w:tc>
          <w:tcPr>
            <w:tcW w:w="9000" w:type="dxa"/>
          </w:tcPr>
          <w:p w:rsidR="00F64D42" w:rsidRPr="0033741A" w:rsidRDefault="00F64D42" w:rsidP="007C769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F64D42" w:rsidRPr="0033741A" w:rsidRDefault="00F64D42" w:rsidP="005E10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4D42" w:rsidRPr="0033741A" w:rsidRDefault="00F64D42" w:rsidP="005E10DF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I : Statique des fluides               (Cours : 6H00, TD : 6h00)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134"/>
              </w:tabs>
              <w:ind w:left="5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Définition d’un fluide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134"/>
              </w:tabs>
              <w:ind w:left="5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Propriétés physiques de Fluide : </w:t>
            </w:r>
          </w:p>
          <w:p w:rsidR="00F64D42" w:rsidRPr="0033741A" w:rsidRDefault="00F64D42" w:rsidP="005E10DF">
            <w:pPr>
              <w:tabs>
                <w:tab w:val="left" w:pos="567"/>
                <w:tab w:val="left" w:pos="328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masse volumique - poids spécifique – densité – viscosité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074"/>
                <w:tab w:val="left" w:pos="1251"/>
              </w:tabs>
              <w:ind w:left="61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  Classification des fluides</w:t>
            </w:r>
          </w:p>
          <w:p w:rsidR="00F64D42" w:rsidRPr="0033741A" w:rsidRDefault="00F64D42" w:rsidP="005E10DF">
            <w:pPr>
              <w:tabs>
                <w:tab w:val="left" w:pos="1251"/>
                <w:tab w:val="left" w:pos="1336"/>
              </w:tabs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1.3.1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>Par compressibilité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3"/>
              </w:numPr>
              <w:tabs>
                <w:tab w:val="left" w:pos="1336"/>
                <w:tab w:val="left" w:pos="1523"/>
                <w:tab w:val="left" w:pos="1696"/>
              </w:tabs>
              <w:ind w:left="169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Fluide incompressible 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3"/>
              </w:numPr>
              <w:tabs>
                <w:tab w:val="left" w:pos="1336"/>
                <w:tab w:val="left" w:pos="1523"/>
                <w:tab w:val="left" w:pos="1696"/>
              </w:tabs>
              <w:ind w:left="169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Fluide compressible </w:t>
            </w:r>
          </w:p>
          <w:p w:rsidR="00F64D42" w:rsidRPr="0033741A" w:rsidRDefault="00F64D42" w:rsidP="005E10DF">
            <w:pPr>
              <w:tabs>
                <w:tab w:val="left" w:pos="1336"/>
              </w:tabs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1.3.2.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 Par effet de viscosité 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4"/>
              </w:numPr>
              <w:tabs>
                <w:tab w:val="left" w:pos="1183"/>
                <w:tab w:val="left" w:pos="1336"/>
                <w:tab w:val="left" w:pos="1516"/>
              </w:tabs>
              <w:ind w:hanging="43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Fluide parfait 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4"/>
              </w:numPr>
              <w:tabs>
                <w:tab w:val="left" w:pos="1183"/>
                <w:tab w:val="left" w:pos="1336"/>
                <w:tab w:val="left" w:pos="1516"/>
              </w:tabs>
              <w:ind w:left="169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Fluide réel (Fluide Newtonien et non Newtonien)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074"/>
                <w:tab w:val="left" w:pos="1251"/>
              </w:tabs>
              <w:ind w:left="61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Principes et théorèmes généraux</w:t>
            </w:r>
          </w:p>
          <w:p w:rsidR="00F64D42" w:rsidRPr="0033741A" w:rsidRDefault="00F64D42" w:rsidP="005E10DF">
            <w:pPr>
              <w:ind w:left="115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1.4.1. Notion de pression et échelle de pression:</w:t>
            </w:r>
          </w:p>
          <w:p w:rsidR="00F64D42" w:rsidRPr="0033741A" w:rsidRDefault="00F64D42" w:rsidP="005E10DF">
            <w:pPr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       -Pression atmosphérique ;  - Pression relative ; - Pression absolue</w:t>
            </w:r>
          </w:p>
          <w:p w:rsidR="00F64D42" w:rsidRPr="0033741A" w:rsidRDefault="00F64D42" w:rsidP="005E10DF">
            <w:pPr>
              <w:autoSpaceDE w:val="0"/>
              <w:autoSpaceDN w:val="0"/>
              <w:adjustRightInd w:val="0"/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1.4.2.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Forces de pression en un point d’un fluide </w:t>
            </w:r>
          </w:p>
          <w:p w:rsidR="00F64D42" w:rsidRPr="0033741A" w:rsidRDefault="00F64D42" w:rsidP="005E10DF">
            <w:pPr>
              <w:autoSpaceDE w:val="0"/>
              <w:autoSpaceDN w:val="0"/>
              <w:adjustRightInd w:val="0"/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1.4.3.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Principe fondamental de la statique des fluides 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074"/>
                <w:tab w:val="left" w:pos="1251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Poussée hydrostatique 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Définition 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074"/>
                <w:tab w:val="left" w:pos="1251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Centre poussée hydrostatique 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Cas d'une paroi plane</w:t>
            </w:r>
          </w:p>
          <w:p w:rsidR="00F64D42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cas d'une paroi courbée </w:t>
            </w:r>
          </w:p>
          <w:p w:rsidR="001B7578" w:rsidRPr="0033741A" w:rsidRDefault="001B7578" w:rsidP="001B7578">
            <w:pPr>
              <w:pStyle w:val="Paragraphedeliste"/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074"/>
                <w:tab w:val="left" w:pos="1251"/>
              </w:tabs>
              <w:ind w:left="61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Equilibre relatif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Pression dans un fluide soumis à une accélération horizontale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Pression dans un fluide soumis à une rotation uniforme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2"/>
              </w:numPr>
              <w:tabs>
                <w:tab w:val="left" w:pos="1074"/>
                <w:tab w:val="left" w:pos="1251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Principe d'Archimède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Corps complètement immergé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2"/>
              </w:numPr>
              <w:tabs>
                <w:tab w:val="left" w:pos="1332"/>
                <w:tab w:val="left" w:pos="1550"/>
                <w:tab w:val="left" w:pos="1696"/>
                <w:tab w:val="left" w:pos="1957"/>
              </w:tabs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Corps partiellement immergé</w:t>
            </w:r>
          </w:p>
          <w:p w:rsidR="00F64D42" w:rsidRPr="0033741A" w:rsidRDefault="00F64D42" w:rsidP="005E10DF">
            <w:pPr>
              <w:autoSpaceDE w:val="0"/>
              <w:autoSpaceDN w:val="0"/>
              <w:adjustRightInd w:val="0"/>
              <w:spacing w:after="120"/>
              <w:ind w:left="845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F64D42" w:rsidRPr="0033741A" w:rsidTr="0052449E">
        <w:tc>
          <w:tcPr>
            <w:tcW w:w="9000" w:type="dxa"/>
          </w:tcPr>
          <w:p w:rsidR="00F64D42" w:rsidRPr="0033741A" w:rsidRDefault="00F64D42" w:rsidP="005E10DF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4D42" w:rsidRPr="0033741A" w:rsidRDefault="00F64D42" w:rsidP="002E619E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II : Cinématique des fluides     (Cours : 4h30</w:t>
            </w:r>
            <w:r w:rsidR="002E61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TD : 4h30)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5"/>
              </w:numPr>
              <w:tabs>
                <w:tab w:val="left" w:pos="1134"/>
              </w:tabs>
              <w:ind w:hanging="10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Description du mouvement d'un fluide 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tabs>
                <w:tab w:val="left" w:pos="1319"/>
              </w:tabs>
              <w:ind w:left="976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Description Lagrangienne : trajectoire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tabs>
                <w:tab w:val="left" w:pos="1319"/>
              </w:tabs>
              <w:spacing w:after="60"/>
              <w:ind w:left="97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Description Eulérienne : Ligne de courant, tube de courant 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5"/>
              </w:numPr>
              <w:tabs>
                <w:tab w:val="left" w:pos="1115"/>
              </w:tabs>
              <w:spacing w:line="360" w:lineRule="auto"/>
              <w:ind w:hanging="10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 de continuité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F64D42" w:rsidRPr="0033741A" w:rsidRDefault="00F64D42" w:rsidP="005E10DF">
            <w:pPr>
              <w:spacing w:line="276" w:lineRule="auto"/>
              <w:ind w:left="9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2.2.1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Notion de Débit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Elaboration de l’équation de continuité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5"/>
              </w:numPr>
              <w:tabs>
                <w:tab w:val="left" w:pos="1115"/>
              </w:tabs>
              <w:spacing w:line="360" w:lineRule="auto"/>
              <w:ind w:hanging="10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 de courant</w:t>
            </w:r>
          </w:p>
          <w:p w:rsidR="00F64D42" w:rsidRPr="0033741A" w:rsidRDefault="00F64D42" w:rsidP="00F64D42">
            <w:pPr>
              <w:pStyle w:val="Paragraphedeliste"/>
              <w:numPr>
                <w:ilvl w:val="1"/>
                <w:numId w:val="15"/>
              </w:numPr>
              <w:tabs>
                <w:tab w:val="left" w:pos="1115"/>
              </w:tabs>
              <w:spacing w:line="360" w:lineRule="auto"/>
              <w:ind w:hanging="10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d’écoulements :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Ecoulement stationnaire 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Ecoulement uniforme 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Ecoulement Rotationnel</w:t>
            </w:r>
          </w:p>
          <w:p w:rsidR="00F64D42" w:rsidRPr="0033741A" w:rsidRDefault="00F64D42" w:rsidP="00F64D42">
            <w:pPr>
              <w:pStyle w:val="Paragraphedeliste"/>
              <w:numPr>
                <w:ilvl w:val="2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Ecoulement irrotationnel ou à potentiel de vitesse </w:t>
            </w:r>
          </w:p>
          <w:p w:rsidR="00F64D42" w:rsidRPr="0033741A" w:rsidRDefault="00F64D42" w:rsidP="007C7690">
            <w:pPr>
              <w:pStyle w:val="Paragraphedeliste"/>
              <w:spacing w:after="60"/>
              <w:ind w:left="120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</w:tc>
      </w:tr>
      <w:tr w:rsidR="00F64D42" w:rsidRPr="0033741A" w:rsidTr="0052449E">
        <w:tc>
          <w:tcPr>
            <w:tcW w:w="9000" w:type="dxa"/>
          </w:tcPr>
          <w:p w:rsidR="00F64D42" w:rsidRPr="0033741A" w:rsidRDefault="00F64D42" w:rsidP="005E10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4D42" w:rsidRPr="0033741A" w:rsidRDefault="00F64D42" w:rsidP="005E10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Chapitre III : Dynamique des </w:t>
            </w:r>
            <w:r w:rsidR="007C7690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fluides incompressibles parfaits 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3h00</w:t>
            </w:r>
            <w:r w:rsidR="002E61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 : 3h00)</w:t>
            </w:r>
          </w:p>
          <w:p w:rsidR="00F64D42" w:rsidRPr="0033741A" w:rsidRDefault="00F64D42" w:rsidP="005E10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4D42" w:rsidRPr="0033741A" w:rsidRDefault="002E3359" w:rsidP="002E3359">
            <w:pPr>
              <w:tabs>
                <w:tab w:val="left" w:pos="1134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F64D42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3.1. </w:t>
            </w:r>
            <w:r w:rsidR="00F64D42"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>Equation d'Euler et Théorème de Bernoulli</w:t>
            </w:r>
          </w:p>
          <w:p w:rsidR="00F64D42" w:rsidRPr="0033741A" w:rsidRDefault="002E3359" w:rsidP="002E3359">
            <w:pPr>
              <w:tabs>
                <w:tab w:val="left" w:pos="1134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F64D42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3.2.</w:t>
            </w:r>
            <w:r w:rsidR="00F64D42"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Applications du théorème de Bernoulli: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Tube de Venturi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Vidange d’un réservoir 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Tube de Pitot </w:t>
            </w:r>
          </w:p>
          <w:p w:rsidR="00F64D42" w:rsidRPr="0033741A" w:rsidRDefault="002E3359" w:rsidP="002E3359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F64D42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3.3. Théorème de quantité de mouvement en régime permanent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spacing w:after="60"/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Réaction d’un jet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spacing w:after="60"/>
              <w:ind w:left="115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Jet impactant</w:t>
            </w:r>
          </w:p>
          <w:p w:rsidR="00F64D42" w:rsidRPr="0033741A" w:rsidRDefault="00F64D42" w:rsidP="005E10DF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4D42" w:rsidRPr="0033741A" w:rsidRDefault="00F64D42" w:rsidP="005E10DF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IV : Dynamique des fluides réels incompressibles  (Cours : 6h00</w:t>
            </w:r>
            <w:r w:rsidR="00E977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 : 6h00)</w:t>
            </w:r>
          </w:p>
          <w:p w:rsidR="00F64D42" w:rsidRPr="0033741A" w:rsidRDefault="002E3359" w:rsidP="002E33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7C7690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F64D42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.1. Viscosité d'un fluide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Viscosité dynamique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Viscosité cinématique</w:t>
            </w:r>
          </w:p>
          <w:p w:rsidR="00F64D42" w:rsidRPr="0033741A" w:rsidRDefault="00F64D42" w:rsidP="005E10DF">
            <w:pPr>
              <w:pStyle w:val="Paragraphedeliste"/>
              <w:ind w:left="115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4D42" w:rsidRPr="0033741A" w:rsidRDefault="002E3359" w:rsidP="002E3359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  <w:r w:rsidR="007C7690"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="00F64D42"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.2.  Ecoulement de fluide dans une canalisation (Ecoulement de Poiseuille)</w:t>
            </w:r>
          </w:p>
          <w:p w:rsidR="00F64D42" w:rsidRPr="0033741A" w:rsidRDefault="002E3359" w:rsidP="002E3359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  <w:r w:rsidR="007C7690"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="00F64D42"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.3. Régimes d’écoulement - Nombre de Reynolds </w:t>
            </w:r>
          </w:p>
          <w:p w:rsidR="00E264D6" w:rsidRPr="0033741A" w:rsidRDefault="00E264D6" w:rsidP="002E3359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264D6" w:rsidRPr="0033741A" w:rsidRDefault="00E264D6" w:rsidP="002E3359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264D6" w:rsidRPr="0033741A" w:rsidRDefault="00E264D6" w:rsidP="00E264D6">
            <w:pPr>
              <w:pStyle w:val="Paragraphedeliste"/>
              <w:autoSpaceDE w:val="0"/>
              <w:autoSpaceDN w:val="0"/>
              <w:adjustRightInd w:val="0"/>
              <w:ind w:left="1168" w:hanging="28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4.4. Pertes de charge </w:t>
            </w:r>
          </w:p>
          <w:p w:rsidR="00E264D6" w:rsidRPr="0033741A" w:rsidRDefault="00E264D6" w:rsidP="00E264D6">
            <w:pPr>
              <w:pStyle w:val="Paragraphedeliste"/>
              <w:tabs>
                <w:tab w:val="left" w:pos="1563"/>
              </w:tabs>
              <w:spacing w:line="360" w:lineRule="auto"/>
              <w:ind w:left="115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4.4.1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Pertes de charge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 linéaires</w:t>
            </w:r>
          </w:p>
          <w:p w:rsidR="00E264D6" w:rsidRPr="0033741A" w:rsidRDefault="00E264D6" w:rsidP="00E264D6">
            <w:pPr>
              <w:pStyle w:val="Paragraphedeliste"/>
              <w:tabs>
                <w:tab w:val="left" w:pos="1563"/>
              </w:tabs>
              <w:spacing w:line="360" w:lineRule="auto"/>
              <w:ind w:left="115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4.4.2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Pertes de charge singulières </w:t>
            </w:r>
          </w:p>
          <w:p w:rsidR="00E264D6" w:rsidRPr="0033741A" w:rsidRDefault="00E264D6" w:rsidP="00E264D6">
            <w:pPr>
              <w:pStyle w:val="Paragraphedeliste"/>
              <w:numPr>
                <w:ilvl w:val="2"/>
                <w:numId w:val="24"/>
              </w:numPr>
              <w:tabs>
                <w:tab w:val="left" w:pos="1563"/>
              </w:tabs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Diagramme de Moody</w:t>
            </w:r>
          </w:p>
          <w:p w:rsidR="00E264D6" w:rsidRPr="0033741A" w:rsidRDefault="00E264D6" w:rsidP="00E264D6">
            <w:pPr>
              <w:tabs>
                <w:tab w:val="left" w:pos="1142"/>
                <w:tab w:val="left" w:pos="1292"/>
                <w:tab w:val="left" w:pos="1563"/>
              </w:tabs>
              <w:spacing w:line="360" w:lineRule="auto"/>
              <w:ind w:left="85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4.5. Théorème de Bernoulli généralisé</w:t>
            </w:r>
          </w:p>
          <w:p w:rsidR="00E264D6" w:rsidRPr="0033741A" w:rsidRDefault="00E264D6" w:rsidP="00E264D6">
            <w:pPr>
              <w:tabs>
                <w:tab w:val="left" w:pos="1563"/>
              </w:tabs>
              <w:spacing w:line="360" w:lineRule="auto"/>
              <w:ind w:left="1134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4.5.1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Avec production d’énergie      </w:t>
            </w:r>
          </w:p>
          <w:p w:rsidR="00E264D6" w:rsidRPr="0033741A" w:rsidRDefault="00E264D6" w:rsidP="00E264D6">
            <w:pPr>
              <w:tabs>
                <w:tab w:val="left" w:pos="1563"/>
              </w:tabs>
              <w:spacing w:line="360" w:lineRule="auto"/>
              <w:ind w:left="1134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4.5.2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>Avec pertes de charge</w:t>
            </w:r>
          </w:p>
          <w:p w:rsidR="00E264D6" w:rsidRPr="0033741A" w:rsidRDefault="00E264D6" w:rsidP="00E264D6">
            <w:pPr>
              <w:tabs>
                <w:tab w:val="left" w:pos="1142"/>
                <w:tab w:val="left" w:pos="1292"/>
                <w:tab w:val="left" w:pos="1563"/>
              </w:tabs>
              <w:spacing w:line="360" w:lineRule="auto"/>
              <w:ind w:left="8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4.6.</w:t>
            </w:r>
            <w:r w:rsidRPr="003374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otion de couche limite </w:t>
            </w:r>
          </w:p>
          <w:p w:rsidR="00F64D42" w:rsidRPr="0033741A" w:rsidRDefault="00F64D42" w:rsidP="007C7690">
            <w:pPr>
              <w:tabs>
                <w:tab w:val="left" w:pos="1142"/>
                <w:tab w:val="left" w:pos="1292"/>
                <w:tab w:val="left" w:pos="1563"/>
              </w:tabs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F64D42" w:rsidRPr="0033741A" w:rsidRDefault="00F64D42" w:rsidP="00F64D4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F64D42" w:rsidRPr="0033741A" w:rsidTr="001B7578">
        <w:tc>
          <w:tcPr>
            <w:tcW w:w="9000" w:type="dxa"/>
          </w:tcPr>
          <w:p w:rsidR="007C7690" w:rsidRPr="0033741A" w:rsidRDefault="00F64D42" w:rsidP="007C7690">
            <w:p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Compétences visées</w:t>
            </w:r>
          </w:p>
          <w:p w:rsidR="00F64D42" w:rsidRPr="0033741A" w:rsidRDefault="00F64D42" w:rsidP="007C7690">
            <w:pPr>
              <w:pStyle w:val="Paragraphedeliste"/>
              <w:numPr>
                <w:ilvl w:val="0"/>
                <w:numId w:val="23"/>
              </w:numPr>
              <w:spacing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Savoir appliquer la relation fondamentale de l'hydrostatique (calcul de la pression en un point)</w:t>
            </w:r>
          </w:p>
          <w:p w:rsidR="00F64D42" w:rsidRPr="0033741A" w:rsidRDefault="00F64D42" w:rsidP="007C769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Apprendre à calculer les forces hydrostatiques appliquées sur une surface</w:t>
            </w:r>
          </w:p>
          <w:p w:rsidR="00F64D42" w:rsidRPr="0033741A" w:rsidRDefault="00F64D42" w:rsidP="007C769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Savoir appliquer le principe d'Archimède </w:t>
            </w:r>
          </w:p>
          <w:p w:rsidR="00F64D42" w:rsidRPr="0033741A" w:rsidRDefault="00F64D42" w:rsidP="007C769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Savoir appliquer le théorème de Bernoulli </w:t>
            </w:r>
          </w:p>
          <w:p w:rsidR="00F64D42" w:rsidRPr="0033741A" w:rsidRDefault="00F64D42" w:rsidP="007C769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Apprendre à manipuler les outils mathématiques de l’analyse vectorielle (différentielle, opérateurs gradient, divergence, rotationnel, laplacien) </w:t>
            </w:r>
          </w:p>
          <w:p w:rsidR="00F64D42" w:rsidRPr="0033741A" w:rsidRDefault="00F64D42" w:rsidP="005E10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D42" w:rsidRPr="0033741A" w:rsidRDefault="00F64D42" w:rsidP="00A3260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33741A" w:rsidTr="001B7578">
        <w:tc>
          <w:tcPr>
            <w:tcW w:w="9000" w:type="dxa"/>
          </w:tcPr>
          <w:p w:rsidR="00F64D42" w:rsidRPr="0033741A" w:rsidRDefault="006E487B" w:rsidP="00F64D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  <w:r w:rsidR="00F64D42"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r w:rsidR="00F8557D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="00F64D42"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6h00)</w:t>
            </w:r>
          </w:p>
          <w:p w:rsidR="00F64D42" w:rsidRPr="0033741A" w:rsidRDefault="00F64D42" w:rsidP="00747CE4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>Hydrostatique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Poussée hydrostatique</w:t>
            </w:r>
          </w:p>
          <w:p w:rsidR="00F64D42" w:rsidRPr="0033741A" w:rsidRDefault="00F64D42" w:rsidP="00F64D42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Hydrodynamique </w:t>
            </w:r>
          </w:p>
          <w:p w:rsidR="00F64D42" w:rsidRPr="0033741A" w:rsidRDefault="00F64D42" w:rsidP="00F64D4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Déversoirs</w:t>
            </w:r>
          </w:p>
          <w:p w:rsidR="006E487B" w:rsidRPr="00747CE4" w:rsidRDefault="00F64D42" w:rsidP="00747CE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Venturi </w:t>
            </w:r>
          </w:p>
        </w:tc>
      </w:tr>
    </w:tbl>
    <w:p w:rsidR="006E487B" w:rsidRPr="0033741A" w:rsidRDefault="006E487B" w:rsidP="00A3260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33741A" w:rsidTr="001B7578">
        <w:tc>
          <w:tcPr>
            <w:tcW w:w="9000" w:type="dxa"/>
          </w:tcPr>
          <w:p w:rsidR="00741B65" w:rsidRPr="0033741A" w:rsidRDefault="00741B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Références Bibliographiques :</w:t>
            </w:r>
          </w:p>
          <w:p w:rsidR="00F64D42" w:rsidRPr="0033741A" w:rsidRDefault="00F64D42" w:rsidP="001B75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[1] Mécanique des fluides 2</w:t>
            </w:r>
            <w:r w:rsidR="001B7578" w:rsidRPr="001B7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1B7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>année PC-PC*/PSI-PSI* J.M. BREBEC – Ed HACHETTE</w:t>
            </w:r>
          </w:p>
          <w:p w:rsidR="00F64D42" w:rsidRPr="0033741A" w:rsidRDefault="00F64D42" w:rsidP="00F64D42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[2] Physique théorique : Mécanique des fluides LANDAU et LIFCHITZ – Ed ELLIPSES</w:t>
            </w:r>
          </w:p>
          <w:p w:rsidR="00F64D42" w:rsidRPr="0033741A" w:rsidRDefault="00F64D42" w:rsidP="001B757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[3] Mécanique des fluides 2</w:t>
            </w:r>
            <w:r w:rsidR="001B7578" w:rsidRPr="001B7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1B75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>année PC, PSI : Problèmes corrigés LUMBROSO– Ed DUNOD</w:t>
            </w:r>
          </w:p>
          <w:p w:rsidR="00F64D42" w:rsidRPr="0033741A" w:rsidRDefault="00F64D42" w:rsidP="00F64D42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[4] Mécanique des fluides appliquée OUZIAUX – Ed DUNOD</w:t>
            </w:r>
          </w:p>
          <w:p w:rsidR="00F64D42" w:rsidRPr="0033741A" w:rsidRDefault="00F64D42" w:rsidP="00F64D42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[5] Mécanique des fluides et hydraulique : cours et problèmes, RANALD– Ed SCHAUM</w:t>
            </w:r>
          </w:p>
          <w:p w:rsidR="00741B65" w:rsidRPr="0033741A" w:rsidRDefault="00F64D42" w:rsidP="00F64D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>[6] Mécanique des fluides Puissance prépas, PC-PSI A. HEINRICH – Ed BREAL</w:t>
            </w:r>
          </w:p>
        </w:tc>
      </w:tr>
    </w:tbl>
    <w:p w:rsidR="00741B65" w:rsidRPr="0033741A" w:rsidRDefault="00741B65" w:rsidP="00A3260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33741A" w:rsidTr="00A3260B">
        <w:tc>
          <w:tcPr>
            <w:tcW w:w="9000" w:type="dxa"/>
          </w:tcPr>
          <w:p w:rsidR="00741B65" w:rsidRPr="0033741A" w:rsidRDefault="00741B65" w:rsidP="00E264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E264D6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E264D6"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33741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33741A" w:rsidRDefault="00E264D6" w:rsidP="007E0249">
            <w:pPr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A3260B" w:rsidRPr="0033741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 w:rsidR="00A3260B" w:rsidRPr="0033741A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Pr="0033741A">
              <w:rPr>
                <w:rFonts w:asciiTheme="majorBidi" w:hAnsiTheme="majorBidi" w:cstheme="majorBidi"/>
                <w:sz w:val="24"/>
                <w:szCs w:val="24"/>
              </w:rPr>
              <w:t xml:space="preserve">, Examen </w:t>
            </w:r>
            <w:r w:rsidR="00A3260B" w:rsidRPr="0033741A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33741A" w:rsidRDefault="00741B65">
      <w:pPr>
        <w:rPr>
          <w:rFonts w:asciiTheme="majorBidi" w:hAnsiTheme="majorBidi" w:cstheme="majorBidi"/>
          <w:sz w:val="24"/>
          <w:szCs w:val="24"/>
        </w:rPr>
      </w:pPr>
    </w:p>
    <w:sectPr w:rsidR="00741B65" w:rsidRPr="0033741A" w:rsidSect="005B1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7F" w:rsidRDefault="00412A7F" w:rsidP="0045618C">
      <w:pPr>
        <w:spacing w:after="0" w:line="240" w:lineRule="auto"/>
      </w:pPr>
      <w:r>
        <w:separator/>
      </w:r>
    </w:p>
  </w:endnote>
  <w:endnote w:type="continuationSeparator" w:id="1">
    <w:p w:rsidR="00412A7F" w:rsidRDefault="00412A7F" w:rsidP="0045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2"/>
      <w:docPartObj>
        <w:docPartGallery w:val="Page Numbers (Bottom of Page)"/>
        <w:docPartUnique/>
      </w:docPartObj>
    </w:sdtPr>
    <w:sdtContent>
      <w:p w:rsidR="00001219" w:rsidRDefault="00CD7A24">
        <w:pPr>
          <w:pStyle w:val="Pieddepage"/>
          <w:jc w:val="center"/>
        </w:pPr>
        <w:fldSimple w:instr=" PAGE   \* MERGEFORMAT ">
          <w:r w:rsidR="007E0249">
            <w:rPr>
              <w:noProof/>
            </w:rPr>
            <w:t>3</w:t>
          </w:r>
        </w:fldSimple>
      </w:p>
    </w:sdtContent>
  </w:sdt>
  <w:p w:rsidR="00001219" w:rsidRDefault="000012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7F" w:rsidRDefault="00412A7F" w:rsidP="0045618C">
      <w:pPr>
        <w:spacing w:after="0" w:line="240" w:lineRule="auto"/>
      </w:pPr>
      <w:r>
        <w:separator/>
      </w:r>
    </w:p>
  </w:footnote>
  <w:footnote w:type="continuationSeparator" w:id="1">
    <w:p w:rsidR="00412A7F" w:rsidRDefault="00412A7F" w:rsidP="0045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C" w:rsidRDefault="0045618C">
    <w:pPr>
      <w:pStyle w:val="En-tte"/>
    </w:pPr>
  </w:p>
  <w:p w:rsidR="0045618C" w:rsidRPr="0045618C" w:rsidRDefault="0045618C" w:rsidP="0045618C">
    <w:pPr>
      <w:pStyle w:val="En-tte"/>
      <w:jc w:val="right"/>
      <w:rPr>
        <w:rFonts w:asciiTheme="majorBidi" w:hAnsiTheme="majorBidi" w:cstheme="majorBidi"/>
      </w:rPr>
    </w:pPr>
    <w:r w:rsidRPr="0045618C">
      <w:rPr>
        <w:rFonts w:asciiTheme="majorBidi" w:hAnsiTheme="majorBidi" w:cstheme="majorBidi"/>
      </w:rPr>
      <w:t>Mécanique des Fluides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C4"/>
    <w:multiLevelType w:val="hybridMultilevel"/>
    <w:tmpl w:val="15F0213E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FF0"/>
    <w:multiLevelType w:val="hybridMultilevel"/>
    <w:tmpl w:val="995AB216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787F"/>
    <w:multiLevelType w:val="hybridMultilevel"/>
    <w:tmpl w:val="D7903814"/>
    <w:lvl w:ilvl="0" w:tplc="57B2AA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475A"/>
    <w:multiLevelType w:val="hybridMultilevel"/>
    <w:tmpl w:val="2EDE53F6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1D9"/>
    <w:multiLevelType w:val="hybridMultilevel"/>
    <w:tmpl w:val="0FB8762A"/>
    <w:lvl w:ilvl="0" w:tplc="57B2AAEE">
      <w:start w:val="1"/>
      <w:numFmt w:val="bullet"/>
      <w:lvlText w:val="-"/>
      <w:lvlJc w:val="left"/>
      <w:pPr>
        <w:ind w:left="13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>
    <w:nsid w:val="1B873B27"/>
    <w:multiLevelType w:val="multilevel"/>
    <w:tmpl w:val="31AC13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58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/>
      </w:rPr>
    </w:lvl>
  </w:abstractNum>
  <w:abstractNum w:abstractNumId="8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0">
    <w:nsid w:val="335511F9"/>
    <w:multiLevelType w:val="multilevel"/>
    <w:tmpl w:val="4B5A1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261EE6"/>
    <w:multiLevelType w:val="multilevel"/>
    <w:tmpl w:val="1A8E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BC3874"/>
    <w:multiLevelType w:val="hybridMultilevel"/>
    <w:tmpl w:val="E3CC8960"/>
    <w:lvl w:ilvl="0" w:tplc="57B2AA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568C5"/>
    <w:multiLevelType w:val="hybridMultilevel"/>
    <w:tmpl w:val="363CF94E"/>
    <w:lvl w:ilvl="0" w:tplc="57B2AA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53F46"/>
    <w:multiLevelType w:val="multilevel"/>
    <w:tmpl w:val="DA9AC8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D597229"/>
    <w:multiLevelType w:val="multilevel"/>
    <w:tmpl w:val="CCC411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6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17">
    <w:nsid w:val="604C0565"/>
    <w:multiLevelType w:val="multilevel"/>
    <w:tmpl w:val="9C0614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D83CF7"/>
    <w:multiLevelType w:val="multilevel"/>
    <w:tmpl w:val="236E86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6C5D7E"/>
    <w:multiLevelType w:val="multilevel"/>
    <w:tmpl w:val="E4645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EA2C5A"/>
    <w:multiLevelType w:val="hybridMultilevel"/>
    <w:tmpl w:val="47FE6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60B92"/>
    <w:multiLevelType w:val="multilevel"/>
    <w:tmpl w:val="2B687D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800"/>
      </w:pPr>
      <w:rPr>
        <w:rFonts w:hint="default"/>
      </w:rPr>
    </w:lvl>
  </w:abstractNum>
  <w:abstractNum w:abstractNumId="22">
    <w:nsid w:val="7E07273A"/>
    <w:multiLevelType w:val="hybridMultilevel"/>
    <w:tmpl w:val="21D20128"/>
    <w:lvl w:ilvl="0" w:tplc="57B2AA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A7923"/>
    <w:multiLevelType w:val="hybridMultilevel"/>
    <w:tmpl w:val="0AE0B68C"/>
    <w:lvl w:ilvl="0" w:tplc="57B2AAEE">
      <w:start w:val="1"/>
      <w:numFmt w:val="bullet"/>
      <w:lvlText w:val="-"/>
      <w:lvlJc w:val="left"/>
      <w:pPr>
        <w:ind w:left="1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0"/>
  </w:num>
  <w:num w:numId="10">
    <w:abstractNumId w:val="3"/>
  </w:num>
  <w:num w:numId="11">
    <w:abstractNumId w:val="2"/>
  </w:num>
  <w:num w:numId="12">
    <w:abstractNumId w:val="19"/>
  </w:num>
  <w:num w:numId="13">
    <w:abstractNumId w:val="6"/>
  </w:num>
  <w:num w:numId="14">
    <w:abstractNumId w:val="23"/>
  </w:num>
  <w:num w:numId="15">
    <w:abstractNumId w:val="11"/>
  </w:num>
  <w:num w:numId="16">
    <w:abstractNumId w:val="21"/>
  </w:num>
  <w:num w:numId="17">
    <w:abstractNumId w:val="14"/>
  </w:num>
  <w:num w:numId="18">
    <w:abstractNumId w:val="18"/>
  </w:num>
  <w:num w:numId="19">
    <w:abstractNumId w:val="16"/>
  </w:num>
  <w:num w:numId="20">
    <w:abstractNumId w:val="17"/>
  </w:num>
  <w:num w:numId="21">
    <w:abstractNumId w:val="12"/>
  </w:num>
  <w:num w:numId="22">
    <w:abstractNumId w:val="22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01219"/>
    <w:rsid w:val="0012336C"/>
    <w:rsid w:val="001B7578"/>
    <w:rsid w:val="002E3359"/>
    <w:rsid w:val="002E619E"/>
    <w:rsid w:val="0033741A"/>
    <w:rsid w:val="00360B20"/>
    <w:rsid w:val="003B5BF9"/>
    <w:rsid w:val="003F518D"/>
    <w:rsid w:val="00412A7F"/>
    <w:rsid w:val="0045618C"/>
    <w:rsid w:val="0052449E"/>
    <w:rsid w:val="00543EB3"/>
    <w:rsid w:val="005B1C6F"/>
    <w:rsid w:val="006E487B"/>
    <w:rsid w:val="00741B65"/>
    <w:rsid w:val="00747CE4"/>
    <w:rsid w:val="007C7690"/>
    <w:rsid w:val="007E0249"/>
    <w:rsid w:val="00813A05"/>
    <w:rsid w:val="00880F6E"/>
    <w:rsid w:val="008E18DA"/>
    <w:rsid w:val="00A3260B"/>
    <w:rsid w:val="00AE5BF2"/>
    <w:rsid w:val="00B16003"/>
    <w:rsid w:val="00CD7A24"/>
    <w:rsid w:val="00E264D6"/>
    <w:rsid w:val="00E9774A"/>
    <w:rsid w:val="00F64D42"/>
    <w:rsid w:val="00F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5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618C"/>
  </w:style>
  <w:style w:type="paragraph" w:styleId="Pieddepage">
    <w:name w:val="footer"/>
    <w:basedOn w:val="Normal"/>
    <w:link w:val="PieddepageCar"/>
    <w:uiPriority w:val="99"/>
    <w:unhideWhenUsed/>
    <w:rsid w:val="0045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22</cp:revision>
  <dcterms:created xsi:type="dcterms:W3CDTF">2015-04-13T07:38:00Z</dcterms:created>
  <dcterms:modified xsi:type="dcterms:W3CDTF">2015-04-19T07:52:00Z</dcterms:modified>
</cp:coreProperties>
</file>