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49" w:rsidRPr="00DD5B43" w:rsidRDefault="00AB5049" w:rsidP="00AB504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413"/>
          <w:sz w:val="24"/>
          <w:szCs w:val="24"/>
          <w:lang w:val="en-US"/>
        </w:rPr>
      </w:pPr>
      <w:r w:rsidRPr="00C30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Activity One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Pr="00DD5B43">
        <w:rPr>
          <w:rFonts w:asciiTheme="majorBidi" w:hAnsiTheme="majorBidi" w:cstheme="majorBidi"/>
          <w:color w:val="131413"/>
          <w:sz w:val="24"/>
          <w:szCs w:val="24"/>
          <w:lang w:val="en-US"/>
        </w:rPr>
        <w:t>Read the text then decide whether the statements are true or false.</w:t>
      </w:r>
    </w:p>
    <w:p w:rsidR="00AB5049" w:rsidRDefault="00AB5049" w:rsidP="00A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DD5B43">
        <w:rPr>
          <w:rFonts w:asciiTheme="majorBidi" w:hAnsiTheme="majorBidi" w:cstheme="majorBidi"/>
          <w:color w:val="131413"/>
          <w:sz w:val="24"/>
          <w:szCs w:val="24"/>
          <w:lang w:val="en-US"/>
        </w:rPr>
        <w:t>Rewrite the false statements if necessary.</w:t>
      </w:r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(2</w:t>
      </w:r>
      <w:r w:rsidRPr="00FE5E6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points)</w:t>
      </w:r>
    </w:p>
    <w:p w:rsidR="00AB5049" w:rsidRPr="00084A26" w:rsidRDefault="00AB5049" w:rsidP="00AB50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B5049" w:rsidRPr="00DD5B43" w:rsidRDefault="00AB5049" w:rsidP="00AB5049">
      <w:p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color w:val="131413"/>
          <w:sz w:val="24"/>
          <w:szCs w:val="24"/>
          <w:lang w:val="en-US"/>
        </w:rPr>
      </w:pPr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>All kinds of cars produce electricity to work</w:t>
      </w:r>
      <w:r w:rsidRPr="00DD5B43">
        <w:rPr>
          <w:rFonts w:asciiTheme="majorBidi" w:hAnsiTheme="majorBidi" w:cstheme="majorBidi"/>
          <w:color w:val="131413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 xml:space="preserve">( </w:t>
      </w:r>
      <w:r w:rsidRPr="00AB5049">
        <w:rPr>
          <w:rFonts w:asciiTheme="majorBidi" w:hAnsiTheme="majorBidi" w:cstheme="majorBidi"/>
          <w:color w:val="FF0000"/>
          <w:sz w:val="24"/>
          <w:szCs w:val="24"/>
          <w:lang w:val="en-US"/>
        </w:rPr>
        <w:t>T</w:t>
      </w:r>
      <w:proofErr w:type="gramEnd"/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 xml:space="preserve"> )</w:t>
      </w:r>
    </w:p>
    <w:p w:rsidR="00AB5049" w:rsidRDefault="00AB5049" w:rsidP="00AB5049">
      <w:pPr>
        <w:spacing w:before="120" w:after="120" w:line="360" w:lineRule="auto"/>
        <w:jc w:val="both"/>
        <w:rPr>
          <w:rFonts w:asciiTheme="majorBidi" w:hAnsiTheme="majorBidi" w:cstheme="majorBidi"/>
          <w:color w:val="131413"/>
          <w:sz w:val="24"/>
          <w:szCs w:val="24"/>
          <w:lang w:val="en-US"/>
        </w:rPr>
      </w:pPr>
      <w:r w:rsidRPr="00B1537C">
        <w:rPr>
          <w:rFonts w:asciiTheme="majorBidi" w:hAnsiTheme="majorBidi" w:cstheme="majorBidi"/>
          <w:sz w:val="24"/>
          <w:szCs w:val="24"/>
          <w:lang w:val="en-GB"/>
        </w:rPr>
        <w:t>Under normal conditions</w:t>
      </w:r>
      <w:r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B1537C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a gasoline car lose</w:t>
      </w:r>
      <w:r w:rsidRPr="00B1537C">
        <w:rPr>
          <w:rFonts w:asciiTheme="majorBidi" w:hAnsiTheme="majorBidi" w:cstheme="majorBidi"/>
          <w:sz w:val="24"/>
          <w:szCs w:val="24"/>
          <w:lang w:val="en-GB"/>
        </w:rPr>
        <w:t xml:space="preserve">s a </w:t>
      </w:r>
      <w:r>
        <w:rPr>
          <w:rFonts w:asciiTheme="majorBidi" w:hAnsiTheme="majorBidi" w:cstheme="majorBidi"/>
          <w:sz w:val="24"/>
          <w:szCs w:val="24"/>
          <w:lang w:val="en-GB"/>
        </w:rPr>
        <w:t>lot of energy when the engine is running</w:t>
      </w:r>
      <w:r w:rsidRPr="00DD5B43">
        <w:rPr>
          <w:rFonts w:asciiTheme="majorBidi" w:hAnsiTheme="majorBidi" w:cstheme="majorBidi"/>
          <w:color w:val="131413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 xml:space="preserve">( </w:t>
      </w:r>
      <w:r w:rsidRPr="00AB5049">
        <w:rPr>
          <w:rFonts w:asciiTheme="majorBidi" w:hAnsiTheme="majorBidi" w:cstheme="majorBidi"/>
          <w:color w:val="FF0000"/>
          <w:sz w:val="24"/>
          <w:szCs w:val="24"/>
          <w:lang w:val="en-US"/>
        </w:rPr>
        <w:t>T</w:t>
      </w:r>
      <w:proofErr w:type="gramEnd"/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 xml:space="preserve"> )</w:t>
      </w:r>
    </w:p>
    <w:p w:rsidR="00AB5049" w:rsidRDefault="00AB5049" w:rsidP="00AB5049">
      <w:pPr>
        <w:spacing w:before="120" w:after="120" w:line="360" w:lineRule="auto"/>
        <w:jc w:val="both"/>
        <w:rPr>
          <w:rFonts w:asciiTheme="majorBidi" w:hAnsiTheme="majorBidi" w:cstheme="majorBidi"/>
          <w:color w:val="131413"/>
          <w:sz w:val="24"/>
          <w:szCs w:val="24"/>
          <w:lang w:val="en-US"/>
        </w:rPr>
      </w:pPr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>In normal cars, heat is stored. (</w:t>
      </w:r>
      <w:proofErr w:type="gramStart"/>
      <w:r w:rsidRPr="00AB5049">
        <w:rPr>
          <w:rFonts w:asciiTheme="majorBidi" w:hAnsiTheme="majorBidi" w:cstheme="majorBidi"/>
          <w:color w:val="FF0000"/>
          <w:sz w:val="24"/>
          <w:szCs w:val="24"/>
          <w:lang w:val="en-US"/>
        </w:rPr>
        <w:t>F</w:t>
      </w:r>
      <w:r>
        <w:rPr>
          <w:rFonts w:asciiTheme="majorBidi" w:hAnsiTheme="majorBidi" w:cstheme="majorBidi"/>
          <w:color w:val="131413"/>
          <w:sz w:val="24"/>
          <w:szCs w:val="24"/>
          <w:lang w:val="en-US"/>
        </w:rPr>
        <w:t xml:space="preserve"> )</w:t>
      </w:r>
      <w:proofErr w:type="gramEnd"/>
    </w:p>
    <w:p w:rsidR="00AB5049" w:rsidRPr="00AB5049" w:rsidRDefault="00AB5049" w:rsidP="00AB5049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i/>
          <w:iCs/>
          <w:color w:val="131413"/>
          <w:sz w:val="24"/>
          <w:szCs w:val="24"/>
          <w:lang w:val="en-US"/>
        </w:rPr>
      </w:pP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Every car generates electricity to work, but most of that energy is wasted. The hybrid car stores that energy to be used later.</w:t>
      </w:r>
    </w:p>
    <w:p w:rsidR="00AB5049" w:rsidRPr="00250157" w:rsidRDefault="00AB5049" w:rsidP="00AB50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30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Activity Two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Read the text and answer the following questions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(3 </w:t>
      </w:r>
      <w:r w:rsidRPr="00AB7A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points)</w:t>
      </w:r>
    </w:p>
    <w:p w:rsidR="00AB5049" w:rsidRPr="00AB5049" w:rsidRDefault="00AB5049" w:rsidP="00AB5049">
      <w:pPr>
        <w:pStyle w:val="Paragraphedeliste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B5049">
        <w:rPr>
          <w:rFonts w:asciiTheme="majorBidi" w:hAnsiTheme="majorBidi" w:cstheme="majorBidi"/>
          <w:sz w:val="24"/>
          <w:szCs w:val="24"/>
          <w:lang w:val="en-US"/>
        </w:rPr>
        <w:t>What are</w:t>
      </w:r>
      <w:r w:rsidRPr="00AB5049">
        <w:rPr>
          <w:rFonts w:asciiTheme="majorBidi" w:hAnsiTheme="majorBidi" w:cstheme="majorBidi"/>
          <w:sz w:val="24"/>
          <w:szCs w:val="24"/>
          <w:lang w:val="en-US"/>
        </w:rPr>
        <w:t xml:space="preserve"> the advantages of hybrid cars?</w:t>
      </w:r>
    </w:p>
    <w:p w:rsidR="00AB5049" w:rsidRPr="00AB5049" w:rsidRDefault="00AB5049" w:rsidP="00AB5049">
      <w:pPr>
        <w:spacing w:after="0"/>
        <w:ind w:left="360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AB504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Hybrid cars are often able to use motors with a smaller displacement than a conventional car</w:t>
      </w:r>
      <w:r w:rsidRPr="00AB5049">
        <w:rPr>
          <w:rFonts w:asciiTheme="majorBidi" w:hAnsiTheme="majorBidi" w:cstheme="majorBidi"/>
          <w:b/>
          <w:bCs/>
          <w:i/>
          <w:iCs/>
          <w:lang w:val="en-GB"/>
        </w:rPr>
        <w:t xml:space="preserve">; 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when the vehicle needs extra power the electric motor activates and helps drive the car. 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The hybrid system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harvest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the power that is usually lost and store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it in the form of electricity. The batteries in a hybrid act like an extra gas tank that is able to fill and refill itself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.</w:t>
      </w:r>
      <w:r w:rsidRPr="00AB5049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Hybrids are also able to save power other ways by using systems like regenerative braking.</w:t>
      </w:r>
    </w:p>
    <w:p w:rsidR="00AB5049" w:rsidRDefault="00AB5049" w:rsidP="00AB5049">
      <w:pPr>
        <w:pStyle w:val="NormalWeb"/>
        <w:spacing w:before="120" w:beforeAutospacing="0" w:after="120" w:afterAutospacing="0" w:line="360" w:lineRule="auto"/>
        <w:jc w:val="both"/>
        <w:rPr>
          <w:rFonts w:asciiTheme="majorBidi" w:hAnsiTheme="majorBidi" w:cstheme="majorBidi"/>
          <w:lang w:val="en-GB"/>
        </w:rPr>
      </w:pPr>
      <w:r>
        <w:rPr>
          <w:lang w:val="en-US"/>
        </w:rPr>
        <w:t xml:space="preserve">2. What are the disadvantages of hybrid cars? </w:t>
      </w:r>
      <w:r w:rsidRPr="00B1537C">
        <w:rPr>
          <w:rFonts w:asciiTheme="majorBidi" w:hAnsiTheme="majorBidi" w:cstheme="majorBidi"/>
          <w:lang w:val="en-GB"/>
        </w:rPr>
        <w:t xml:space="preserve">” </w:t>
      </w:r>
    </w:p>
    <w:p w:rsidR="00AB5049" w:rsidRPr="0078238B" w:rsidRDefault="00AB5049" w:rsidP="00AB5049">
      <w:pPr>
        <w:pStyle w:val="NormalWeb"/>
        <w:spacing w:before="120" w:beforeAutospacing="0" w:after="120" w:afterAutospacing="0" w:line="360" w:lineRule="auto"/>
        <w:jc w:val="both"/>
        <w:rPr>
          <w:b/>
          <w:bCs/>
          <w:i/>
          <w:iCs/>
          <w:lang w:val="en-US"/>
        </w:rPr>
      </w:pPr>
      <w:r w:rsidRPr="0078238B">
        <w:rPr>
          <w:rFonts w:asciiTheme="majorBidi" w:hAnsiTheme="majorBidi" w:cstheme="majorBidi"/>
          <w:b/>
          <w:bCs/>
          <w:i/>
          <w:iCs/>
          <w:lang w:val="en-GB"/>
        </w:rPr>
        <w:t>O</w:t>
      </w:r>
      <w:r w:rsidRPr="0078238B">
        <w:rPr>
          <w:rFonts w:asciiTheme="majorBidi" w:hAnsiTheme="majorBidi" w:cstheme="majorBidi"/>
          <w:b/>
          <w:bCs/>
          <w:i/>
          <w:iCs/>
          <w:lang w:val="en-GB"/>
        </w:rPr>
        <w:t>nce the power in the batteries has discharged, the car can’t be driven until they have been refilled.</w:t>
      </w:r>
      <w:r w:rsidR="0078238B" w:rsidRPr="0078238B">
        <w:rPr>
          <w:rFonts w:asciiTheme="majorBidi" w:hAnsiTheme="majorBidi" w:cstheme="majorBidi"/>
          <w:b/>
          <w:bCs/>
          <w:i/>
          <w:iCs/>
          <w:lang w:val="en-GB"/>
        </w:rPr>
        <w:t xml:space="preserve"> </w:t>
      </w:r>
      <w:r w:rsidR="0078238B" w:rsidRPr="0078238B">
        <w:rPr>
          <w:rFonts w:asciiTheme="majorBidi" w:hAnsiTheme="majorBidi" w:cstheme="majorBidi"/>
          <w:b/>
          <w:bCs/>
          <w:i/>
          <w:iCs/>
          <w:lang w:val="en-GB"/>
        </w:rPr>
        <w:t>The recharging process can take hours, and that’</w:t>
      </w:r>
      <w:r w:rsidR="0078238B" w:rsidRPr="0078238B">
        <w:rPr>
          <w:rFonts w:asciiTheme="majorBidi" w:hAnsiTheme="majorBidi" w:cstheme="majorBidi"/>
          <w:b/>
          <w:bCs/>
          <w:i/>
          <w:iCs/>
          <w:lang w:val="en-GB"/>
        </w:rPr>
        <w:t>s inconvenient for long trips</w:t>
      </w:r>
      <w:r w:rsidR="0078238B">
        <w:rPr>
          <w:rFonts w:asciiTheme="majorBidi" w:hAnsiTheme="majorBidi" w:cstheme="majorBidi"/>
          <w:lang w:val="en-GB"/>
        </w:rPr>
        <w:t xml:space="preserve">. </w:t>
      </w:r>
    </w:p>
    <w:p w:rsidR="00AB5049" w:rsidRDefault="00AB5049" w:rsidP="00AB5049">
      <w:pPr>
        <w:pStyle w:val="NormalWeb"/>
        <w:spacing w:before="120" w:beforeAutospacing="0" w:after="120" w:afterAutospacing="0" w:line="360" w:lineRule="auto"/>
        <w:jc w:val="both"/>
        <w:rPr>
          <w:lang w:val="en-US"/>
        </w:rPr>
      </w:pPr>
      <w:r>
        <w:rPr>
          <w:lang w:val="en-US"/>
        </w:rPr>
        <w:t xml:space="preserve">3. </w:t>
      </w:r>
      <w:r w:rsidRPr="00B1537C">
        <w:rPr>
          <w:rFonts w:asciiTheme="majorBidi" w:hAnsiTheme="majorBidi" w:cstheme="majorBidi"/>
          <w:lang w:val="en-GB"/>
        </w:rPr>
        <w:t>The hybrid’s electric motor</w:t>
      </w:r>
      <w:r>
        <w:rPr>
          <w:rFonts w:asciiTheme="majorBidi" w:hAnsiTheme="majorBidi" w:cstheme="majorBidi"/>
          <w:lang w:val="en-GB"/>
        </w:rPr>
        <w:t xml:space="preserve"> can act as an “assistant” and can function separately. Explain.</w:t>
      </w:r>
    </w:p>
    <w:p w:rsidR="0078238B" w:rsidRPr="0078238B" w:rsidRDefault="0078238B" w:rsidP="0078238B">
      <w:pPr>
        <w:spacing w:after="0" w:line="276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</w:pPr>
      <w:r w:rsidRPr="0078238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When</w:t>
      </w:r>
      <w:r w:rsidRPr="0078238B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 xml:space="preserve"> the vehicle needs extra power the electric motor activates and helps drive the car. </w:t>
      </w:r>
    </w:p>
    <w:p w:rsidR="00AB5049" w:rsidRDefault="00AB5049" w:rsidP="00AB50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306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Activity Three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(2 </w:t>
      </w:r>
      <w:r w:rsidRPr="004633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points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)</w:t>
      </w:r>
    </w:p>
    <w:p w:rsidR="00AB5049" w:rsidRPr="00AB7A36" w:rsidRDefault="00AB5049" w:rsidP="00AB50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1- </w:t>
      </w:r>
      <w:r w:rsidRPr="00AB7A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Find in the text words that are closest in meaning to the following ones:</w:t>
      </w:r>
    </w:p>
    <w:p w:rsidR="00AB5049" w:rsidRDefault="00AB5049" w:rsidP="0078238B">
      <w:pPr>
        <w:pStyle w:val="NormalWeb"/>
        <w:spacing w:before="120" w:beforeAutospacing="0" w:after="120" w:afterAutospacing="0" w:line="360" w:lineRule="auto"/>
        <w:jc w:val="both"/>
        <w:rPr>
          <w:lang w:val="en-US"/>
        </w:rPr>
      </w:pPr>
      <w:r>
        <w:rPr>
          <w:lang w:val="en-US"/>
        </w:rPr>
        <w:t>a- gather (</w:t>
      </w:r>
      <w:r>
        <w:rPr>
          <w:rFonts w:hint="cs"/>
          <w:lang w:val="en-US"/>
        </w:rPr>
        <w:t>§</w:t>
      </w:r>
      <w:r>
        <w:rPr>
          <w:lang w:val="en-US"/>
        </w:rPr>
        <w:t xml:space="preserve"> 1) = </w:t>
      </w:r>
      <w:r w:rsidR="0078238B" w:rsidRPr="0078238B">
        <w:rPr>
          <w:b/>
          <w:bCs/>
          <w:lang w:val="en-US"/>
        </w:rPr>
        <w:t>garner</w:t>
      </w:r>
      <w:r>
        <w:rPr>
          <w:lang w:val="en-US"/>
        </w:rPr>
        <w:t xml:space="preserve">              </w:t>
      </w:r>
      <w:r w:rsidR="0078238B">
        <w:rPr>
          <w:lang w:val="en-US"/>
        </w:rPr>
        <w:tab/>
      </w:r>
      <w:r w:rsidR="0078238B">
        <w:rPr>
          <w:lang w:val="en-US"/>
        </w:rPr>
        <w:tab/>
      </w:r>
      <w:r w:rsidR="0078238B">
        <w:rPr>
          <w:lang w:val="en-US"/>
        </w:rPr>
        <w:tab/>
      </w:r>
      <w:r>
        <w:rPr>
          <w:lang w:val="en-US"/>
        </w:rPr>
        <w:t xml:space="preserve">  b- much (</w:t>
      </w:r>
      <w:r>
        <w:rPr>
          <w:rFonts w:hint="cs"/>
          <w:lang w:val="en-US"/>
        </w:rPr>
        <w:t>§</w:t>
      </w:r>
      <w:r>
        <w:rPr>
          <w:lang w:val="en-US"/>
        </w:rPr>
        <w:t xml:space="preserve"> 2) = </w:t>
      </w:r>
      <w:r w:rsidR="0078238B" w:rsidRPr="0078238B">
        <w:rPr>
          <w:b/>
          <w:bCs/>
          <w:lang w:val="en-US"/>
        </w:rPr>
        <w:t>a good deal</w:t>
      </w:r>
    </w:p>
    <w:p w:rsidR="00AB5049" w:rsidRPr="0078238B" w:rsidRDefault="00AB5049" w:rsidP="0078238B">
      <w:pPr>
        <w:pStyle w:val="NormalWeb"/>
        <w:spacing w:before="120" w:beforeAutospacing="0" w:after="120" w:afterAutospacing="0" w:line="360" w:lineRule="auto"/>
        <w:jc w:val="both"/>
        <w:rPr>
          <w:b/>
          <w:bCs/>
          <w:lang w:val="en-US"/>
        </w:rPr>
      </w:pPr>
      <w:r>
        <w:rPr>
          <w:lang w:val="en-US"/>
        </w:rPr>
        <w:t xml:space="preserve">c- </w:t>
      </w:r>
      <w:proofErr w:type="gramStart"/>
      <w:r>
        <w:rPr>
          <w:lang w:val="en-US"/>
        </w:rPr>
        <w:t>additional</w:t>
      </w:r>
      <w:proofErr w:type="gramEnd"/>
      <w:r>
        <w:rPr>
          <w:lang w:val="en-US"/>
        </w:rPr>
        <w:t xml:space="preserve"> (</w:t>
      </w:r>
      <w:r>
        <w:rPr>
          <w:rFonts w:hint="cs"/>
          <w:lang w:val="en-US"/>
        </w:rPr>
        <w:t>§</w:t>
      </w:r>
      <w:r>
        <w:rPr>
          <w:lang w:val="en-US"/>
        </w:rPr>
        <w:t xml:space="preserve"> 2)   = </w:t>
      </w:r>
      <w:r w:rsidR="0078238B" w:rsidRPr="0078238B">
        <w:rPr>
          <w:b/>
          <w:bCs/>
          <w:lang w:val="en-US"/>
        </w:rPr>
        <w:t>extra</w:t>
      </w:r>
      <w:r>
        <w:rPr>
          <w:lang w:val="en-US"/>
        </w:rPr>
        <w:t xml:space="preserve">     </w:t>
      </w:r>
      <w:r w:rsidR="0078238B">
        <w:rPr>
          <w:lang w:val="en-US"/>
        </w:rPr>
        <w:tab/>
      </w:r>
      <w:r w:rsidR="0078238B">
        <w:rPr>
          <w:lang w:val="en-US"/>
        </w:rPr>
        <w:tab/>
      </w:r>
      <w:r w:rsidR="0078238B">
        <w:rPr>
          <w:lang w:val="en-US"/>
        </w:rPr>
        <w:tab/>
      </w:r>
      <w:r>
        <w:rPr>
          <w:lang w:val="en-US"/>
        </w:rPr>
        <w:t xml:space="preserve"> d- disadvantages (</w:t>
      </w:r>
      <w:r>
        <w:rPr>
          <w:rFonts w:hint="cs"/>
          <w:lang w:val="en-US"/>
        </w:rPr>
        <w:t>§</w:t>
      </w:r>
      <w:r>
        <w:rPr>
          <w:lang w:val="en-US"/>
        </w:rPr>
        <w:t xml:space="preserve"> 3) </w:t>
      </w:r>
      <w:r w:rsidR="0078238B">
        <w:rPr>
          <w:lang w:val="en-US"/>
        </w:rPr>
        <w:t xml:space="preserve">= </w:t>
      </w:r>
      <w:r>
        <w:rPr>
          <w:lang w:val="en-US"/>
        </w:rPr>
        <w:t xml:space="preserve">  </w:t>
      </w:r>
      <w:r w:rsidR="0078238B" w:rsidRPr="0078238B">
        <w:rPr>
          <w:rFonts w:asciiTheme="majorBidi" w:hAnsiTheme="majorBidi" w:cstheme="majorBidi"/>
          <w:b/>
          <w:bCs/>
          <w:lang w:val="en-GB"/>
        </w:rPr>
        <w:t>downsides</w:t>
      </w:r>
      <w:r w:rsidRPr="0078238B">
        <w:rPr>
          <w:b/>
          <w:bCs/>
          <w:lang w:val="en-US"/>
        </w:rPr>
        <w:t xml:space="preserve"> </w:t>
      </w:r>
    </w:p>
    <w:p w:rsidR="00AB5049" w:rsidRDefault="00AB5049" w:rsidP="00AB50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</w:pPr>
    </w:p>
    <w:p w:rsidR="00AB5049" w:rsidRPr="00C306EA" w:rsidRDefault="00AB5049" w:rsidP="00AB50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C306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fr-FR"/>
        </w:rPr>
        <w:t>Section Two</w:t>
      </w:r>
      <w:r w:rsidRPr="00C306E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: Language study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 xml:space="preserve"> </w:t>
      </w:r>
    </w:p>
    <w:p w:rsidR="00AB5049" w:rsidRPr="001737B3" w:rsidRDefault="00AB5049" w:rsidP="00AB5049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</w:pPr>
      <w:r w:rsidRPr="003847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Activity One: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Put the verbs in the correct tense (present simple or present progressive</w:t>
      </w:r>
      <w:proofErr w:type="gramStart"/>
      <w:r w:rsidRPr="001737B3">
        <w:rPr>
          <w:rFonts w:asciiTheme="majorBidi" w:eastAsia="Times New Roman" w:hAnsiTheme="majorBidi" w:cstheme="majorBidi"/>
          <w:sz w:val="18"/>
          <w:szCs w:val="18"/>
          <w:lang w:val="en-US" w:eastAsia="fr-FR"/>
        </w:rPr>
        <w:t>)</w:t>
      </w:r>
      <w:r w:rsidRPr="001737B3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>(</w:t>
      </w:r>
      <w:proofErr w:type="gramEnd"/>
      <w:r w:rsidRPr="001737B3"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fr-FR"/>
        </w:rPr>
        <w:t xml:space="preserve">5 points) </w:t>
      </w:r>
    </w:p>
    <w:p w:rsidR="00AB5049" w:rsidRPr="00042473" w:rsidRDefault="0078238B" w:rsidP="00AB50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Ms Davis </w:t>
      </w:r>
      <w:r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teaches</w:t>
      </w:r>
      <w:r w:rsidR="00AB5049" w:rsidRPr="00042473">
        <w:rPr>
          <w:rFonts w:asciiTheme="majorBidi" w:hAnsiTheme="majorBidi" w:cstheme="majorBidi"/>
          <w:sz w:val="24"/>
          <w:szCs w:val="24"/>
          <w:lang w:val="en-GB"/>
        </w:rPr>
        <w:t xml:space="preserve"> Maths.</w:t>
      </w:r>
    </w:p>
    <w:p w:rsidR="00AB5049" w:rsidRPr="00042473" w:rsidRDefault="0078238B" w:rsidP="00AB50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Classes </w:t>
      </w:r>
      <w:r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start</w:t>
      </w:r>
      <w:r w:rsidR="00AB5049" w:rsidRPr="00042473">
        <w:rPr>
          <w:rFonts w:asciiTheme="majorBidi" w:hAnsiTheme="majorBidi" w:cstheme="majorBidi"/>
          <w:sz w:val="24"/>
          <w:szCs w:val="24"/>
          <w:lang w:val="en-GB"/>
        </w:rPr>
        <w:t xml:space="preserve"> at nine o'clock.</w:t>
      </w:r>
    </w:p>
    <w:p w:rsidR="00AB5049" w:rsidRPr="00042473" w:rsidRDefault="00AB5049" w:rsidP="007823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Al</w:t>
      </w:r>
      <w:r w:rsidR="0078238B">
        <w:rPr>
          <w:rFonts w:asciiTheme="majorBidi" w:hAnsiTheme="majorBidi" w:cstheme="majorBidi"/>
          <w:sz w:val="24"/>
          <w:szCs w:val="24"/>
          <w:lang w:val="en-GB"/>
        </w:rPr>
        <w:t xml:space="preserve">ec </w:t>
      </w:r>
      <w:r w:rsidR="0078238B"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is taking</w:t>
      </w:r>
      <w:r w:rsid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/ takes</w:t>
      </w:r>
      <w:r w:rsidRPr="00042473">
        <w:rPr>
          <w:rFonts w:asciiTheme="majorBidi" w:hAnsiTheme="majorBidi" w:cstheme="majorBidi"/>
          <w:sz w:val="24"/>
          <w:szCs w:val="24"/>
          <w:lang w:val="en-GB"/>
        </w:rPr>
        <w:t xml:space="preserve"> an HND course.</w:t>
      </w:r>
    </w:p>
    <w:p w:rsidR="00AB5049" w:rsidRPr="00042473" w:rsidRDefault="0078238B" w:rsidP="00AB50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lastRenderedPageBreak/>
        <w:t xml:space="preserve">He </w:t>
      </w:r>
      <w:r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is studying</w:t>
      </w:r>
      <w:r w:rsidR="00AB5049" w:rsidRPr="00042473">
        <w:rPr>
          <w:rFonts w:asciiTheme="majorBidi" w:hAnsiTheme="majorBidi" w:cstheme="majorBidi"/>
          <w:sz w:val="24"/>
          <w:szCs w:val="24"/>
          <w:lang w:val="en-GB"/>
        </w:rPr>
        <w:t xml:space="preserve"> at Telford College this year</w:t>
      </w:r>
    </w:p>
    <w:p w:rsidR="00AB5049" w:rsidRPr="00042473" w:rsidRDefault="00AB5049" w:rsidP="00AB50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2473">
        <w:rPr>
          <w:rFonts w:asciiTheme="majorBidi" w:hAnsiTheme="majorBidi" w:cstheme="majorBidi"/>
          <w:sz w:val="24"/>
          <w:szCs w:val="24"/>
          <w:lang w:val="en-GB"/>
        </w:rPr>
        <w:t xml:space="preserve">On </w:t>
      </w:r>
      <w:r w:rsidR="0078238B">
        <w:rPr>
          <w:rFonts w:asciiTheme="majorBidi" w:hAnsiTheme="majorBidi" w:cstheme="majorBidi"/>
          <w:sz w:val="24"/>
          <w:szCs w:val="24"/>
          <w:lang w:val="en-GB"/>
        </w:rPr>
        <w:t xml:space="preserve">Tuesdays, he </w:t>
      </w:r>
      <w:r w:rsidR="0078238B"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studies</w:t>
      </w:r>
      <w:r w:rsidRPr="00042473">
        <w:rPr>
          <w:rFonts w:asciiTheme="majorBidi" w:hAnsiTheme="majorBidi" w:cstheme="majorBidi"/>
          <w:sz w:val="24"/>
          <w:szCs w:val="24"/>
          <w:lang w:val="en-GB"/>
        </w:rPr>
        <w:t xml:space="preserve"> in the library.</w:t>
      </w:r>
    </w:p>
    <w:p w:rsidR="00AB5049" w:rsidRPr="00042473" w:rsidRDefault="0078238B" w:rsidP="0078238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r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wants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B5049" w:rsidRPr="00042473">
        <w:rPr>
          <w:rFonts w:asciiTheme="majorBidi" w:hAnsiTheme="majorBidi" w:cstheme="majorBidi"/>
          <w:sz w:val="24"/>
          <w:szCs w:val="24"/>
          <w:lang w:val="en-GB"/>
        </w:rPr>
        <w:t xml:space="preserve">to be a </w:t>
      </w:r>
      <w:r w:rsidRPr="00042473">
        <w:rPr>
          <w:rFonts w:asciiTheme="majorBidi" w:hAnsiTheme="majorBidi" w:cstheme="majorBidi"/>
          <w:sz w:val="24"/>
          <w:szCs w:val="24"/>
          <w:lang w:val="en-GB"/>
        </w:rPr>
        <w:t>Civil</w:t>
      </w:r>
      <w:r w:rsidR="00AB5049" w:rsidRPr="00042473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042473">
        <w:rPr>
          <w:rFonts w:asciiTheme="majorBidi" w:hAnsiTheme="majorBidi" w:cstheme="majorBidi"/>
          <w:sz w:val="24"/>
          <w:szCs w:val="24"/>
          <w:lang w:val="en-GB"/>
        </w:rPr>
        <w:t>Engineer</w:t>
      </w:r>
      <w:r w:rsidR="00AB5049" w:rsidRPr="00042473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B5049" w:rsidRPr="00042473" w:rsidRDefault="0078238B" w:rsidP="00AB50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He </w:t>
      </w:r>
      <w:r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is working</w:t>
      </w:r>
      <w:r w:rsidR="00AB5049" w:rsidRPr="00042473">
        <w:rPr>
          <w:rFonts w:asciiTheme="majorBidi" w:hAnsiTheme="majorBidi" w:cstheme="majorBidi"/>
          <w:sz w:val="24"/>
          <w:szCs w:val="24"/>
          <w:lang w:val="en-GB"/>
        </w:rPr>
        <w:t xml:space="preserve"> on a project about a new bridge.</w:t>
      </w:r>
    </w:p>
    <w:p w:rsidR="00AB5049" w:rsidRPr="00042473" w:rsidRDefault="00AB5049" w:rsidP="00AB50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042473">
        <w:rPr>
          <w:rFonts w:asciiTheme="majorBidi" w:hAnsiTheme="majorBidi" w:cstheme="majorBidi"/>
          <w:sz w:val="24"/>
          <w:szCs w:val="24"/>
          <w:lang w:val="en-GB"/>
        </w:rPr>
        <w:t>A l</w:t>
      </w:r>
      <w:r w:rsidR="0078238B">
        <w:rPr>
          <w:rFonts w:asciiTheme="majorBidi" w:hAnsiTheme="majorBidi" w:cstheme="majorBidi"/>
          <w:sz w:val="24"/>
          <w:szCs w:val="24"/>
          <w:lang w:val="en-GB"/>
        </w:rPr>
        <w:t xml:space="preserve">ot of local people </w:t>
      </w:r>
      <w:r w:rsidR="0078238B"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do not like</w:t>
      </w:r>
      <w:r w:rsidRPr="00042473">
        <w:rPr>
          <w:rFonts w:asciiTheme="majorBidi" w:hAnsiTheme="majorBidi" w:cstheme="majorBidi"/>
          <w:sz w:val="24"/>
          <w:szCs w:val="24"/>
          <w:lang w:val="en-GB"/>
        </w:rPr>
        <w:t xml:space="preserve"> the proposal.</w:t>
      </w:r>
    </w:p>
    <w:p w:rsidR="00AB5049" w:rsidRDefault="0078238B" w:rsidP="00AB504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They </w:t>
      </w:r>
      <w:r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think</w:t>
      </w:r>
      <w:r w:rsidR="00AB5049" w:rsidRPr="00042473">
        <w:rPr>
          <w:rFonts w:asciiTheme="majorBidi" w:hAnsiTheme="majorBidi" w:cstheme="majorBidi"/>
          <w:sz w:val="24"/>
          <w:szCs w:val="24"/>
          <w:lang w:val="en-GB"/>
        </w:rPr>
        <w:t xml:space="preserve"> it will increase the amount of traffic near their homes. </w:t>
      </w:r>
    </w:p>
    <w:p w:rsidR="00AB5049" w:rsidRPr="00042473" w:rsidRDefault="00AB5049" w:rsidP="00AB5049">
      <w:pPr>
        <w:autoSpaceDE w:val="0"/>
        <w:autoSpaceDN w:val="0"/>
        <w:adjustRightInd w:val="0"/>
        <w:spacing w:before="120" w:after="120" w:line="360" w:lineRule="auto"/>
        <w:ind w:left="709" w:hanging="709"/>
        <w:rPr>
          <w:rFonts w:ascii="Arial" w:hAnsi="Arial" w:cs="Arial"/>
          <w:sz w:val="2"/>
          <w:szCs w:val="2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</w:t>
      </w:r>
      <w:r w:rsidR="0078238B">
        <w:rPr>
          <w:rFonts w:asciiTheme="majorBidi" w:hAnsiTheme="majorBidi" w:cstheme="majorBidi"/>
          <w:sz w:val="24"/>
          <w:szCs w:val="24"/>
          <w:lang w:val="en-GB"/>
        </w:rPr>
        <w:t xml:space="preserve">10. The old bridge </w:t>
      </w:r>
      <w:r w:rsidR="0078238B"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carries</w:t>
      </w:r>
      <w:r w:rsidRPr="00042473">
        <w:rPr>
          <w:rFonts w:asciiTheme="majorBidi" w:hAnsiTheme="majorBidi" w:cstheme="majorBidi"/>
          <w:sz w:val="24"/>
          <w:szCs w:val="24"/>
          <w:lang w:val="en-GB"/>
        </w:rPr>
        <w:t xml:space="preserve"> ten times the traffic it was designed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    </w:t>
      </w:r>
      <w:r w:rsidRPr="00042473">
        <w:rPr>
          <w:rFonts w:asciiTheme="majorBidi" w:hAnsiTheme="majorBidi" w:cstheme="majorBidi"/>
          <w:sz w:val="24"/>
          <w:szCs w:val="24"/>
          <w:lang w:val="en-GB"/>
        </w:rPr>
        <w:t>to carry.</w:t>
      </w:r>
    </w:p>
    <w:p w:rsidR="00AB5049" w:rsidRPr="00E862CD" w:rsidRDefault="00AB5049" w:rsidP="00AB5049">
      <w:pPr>
        <w:spacing w:before="120" w:after="12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D24038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Activity Two:</w:t>
      </w:r>
      <w:r w:rsidRPr="005564E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24158">
        <w:rPr>
          <w:rFonts w:asciiTheme="majorBidi" w:hAnsiTheme="majorBidi" w:cstheme="majorBidi"/>
          <w:sz w:val="24"/>
          <w:szCs w:val="24"/>
          <w:lang w:val="en-GB"/>
        </w:rPr>
        <w:t>Insert the required word or expression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: MAKE IT POSSIBLE </w:t>
      </w:r>
      <w:r w:rsidRPr="00E862CD">
        <w:rPr>
          <w:rFonts w:asciiTheme="majorBidi" w:hAnsiTheme="majorBidi" w:cstheme="majorBidi"/>
          <w:i/>
          <w:iCs/>
          <w:sz w:val="24"/>
          <w:szCs w:val="24"/>
          <w:lang w:val="en-GB"/>
        </w:rPr>
        <w:t>• SO THAT • PURPOSE • AIMS • DESIGNED • IN ORDER TO.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D24038">
        <w:rPr>
          <w:rFonts w:asciiTheme="majorBidi" w:hAnsiTheme="majorBidi" w:cstheme="majorBidi"/>
          <w:b/>
          <w:bCs/>
          <w:sz w:val="24"/>
          <w:szCs w:val="24"/>
          <w:lang w:val="en-US"/>
        </w:rPr>
        <w:t>(3 points)</w:t>
      </w:r>
    </w:p>
    <w:p w:rsidR="00AB5049" w:rsidRPr="00E862CD" w:rsidRDefault="00AB5049" w:rsidP="0078238B">
      <w:p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E862CD">
        <w:rPr>
          <w:rFonts w:asciiTheme="majorBidi" w:hAnsiTheme="majorBidi" w:cstheme="majorBidi"/>
          <w:sz w:val="24"/>
          <w:szCs w:val="24"/>
          <w:lang w:val="en-GB"/>
        </w:rPr>
        <w:t>1. It is a new generation of artificial organs specifically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8238B"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>designed</w:t>
      </w:r>
      <w:r w:rsidR="0078238B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>to be implanted in patients with diabetes.</w:t>
      </w:r>
    </w:p>
    <w:p w:rsidR="00AB5049" w:rsidRPr="00E862CD" w:rsidRDefault="00AB5049" w:rsidP="0078238B">
      <w:p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 xml:space="preserve">. The software will </w:t>
      </w:r>
      <w:r w:rsidR="0078238B" w:rsidRPr="0078238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make it possible 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>to detect the virus before any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>harm is done.</w:t>
      </w:r>
    </w:p>
    <w:p w:rsidR="00AB5049" w:rsidRPr="00E862CD" w:rsidRDefault="00AB5049" w:rsidP="0071086D">
      <w:p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 xml:space="preserve">. Cadmium can be used </w:t>
      </w:r>
      <w:r w:rsidR="0071086D" w:rsidRPr="0071086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in order to 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>lower the melting point of alloys.</w:t>
      </w:r>
    </w:p>
    <w:p w:rsidR="00AB5049" w:rsidRPr="00E862CD" w:rsidRDefault="00AB5049" w:rsidP="0071086D">
      <w:p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 xml:space="preserve">. The sensors are orientated </w:t>
      </w:r>
      <w:r w:rsidR="0071086D" w:rsidRPr="0071086D">
        <w:rPr>
          <w:rFonts w:asciiTheme="majorBidi" w:hAnsiTheme="majorBidi" w:cstheme="majorBidi"/>
          <w:b/>
          <w:bCs/>
          <w:sz w:val="24"/>
          <w:szCs w:val="24"/>
          <w:lang w:val="en-GB"/>
        </w:rPr>
        <w:t>so that</w:t>
      </w:r>
      <w:r w:rsidR="0071086D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>cosmic y-rays will be detected.</w:t>
      </w:r>
    </w:p>
    <w:p w:rsidR="00AB5049" w:rsidRPr="00E862CD" w:rsidRDefault="00AB5049" w:rsidP="0071086D">
      <w:p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5.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 xml:space="preserve"> It should be pointed out that quantum mechanics was originally introduced for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t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>he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1086D" w:rsidRPr="0071086D">
        <w:rPr>
          <w:rFonts w:asciiTheme="majorBidi" w:hAnsiTheme="majorBidi" w:cstheme="majorBidi"/>
          <w:b/>
          <w:bCs/>
          <w:sz w:val="24"/>
          <w:szCs w:val="24"/>
          <w:lang w:val="en-GB"/>
        </w:rPr>
        <w:t>purpose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 xml:space="preserve"> of explaining chemical facts.</w:t>
      </w:r>
    </w:p>
    <w:p w:rsidR="00AB5049" w:rsidRPr="00E862CD" w:rsidRDefault="00AB5049" w:rsidP="0071086D">
      <w:pPr>
        <w:autoSpaceDE w:val="0"/>
        <w:autoSpaceDN w:val="0"/>
        <w:adjustRightInd w:val="0"/>
        <w:spacing w:before="120" w:after="120" w:line="360" w:lineRule="auto"/>
        <w:rPr>
          <w:rFonts w:asciiTheme="majorBidi" w:hAnsiTheme="majorBidi" w:cstheme="majorBidi"/>
          <w:color w:val="131413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6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>. Biochemistry, like other sciences,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1086D" w:rsidRPr="0071086D">
        <w:rPr>
          <w:rFonts w:asciiTheme="majorBidi" w:hAnsiTheme="majorBidi" w:cstheme="majorBidi"/>
          <w:b/>
          <w:bCs/>
          <w:sz w:val="24"/>
          <w:szCs w:val="24"/>
          <w:lang w:val="en-GB"/>
        </w:rPr>
        <w:t>aims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E862CD">
        <w:rPr>
          <w:rFonts w:asciiTheme="majorBidi" w:hAnsiTheme="majorBidi" w:cstheme="majorBidi"/>
          <w:sz w:val="24"/>
          <w:szCs w:val="24"/>
          <w:lang w:val="en-GB"/>
        </w:rPr>
        <w:t>at quantifying or measuring results.</w:t>
      </w:r>
    </w:p>
    <w:tbl>
      <w:tblPr>
        <w:tblpPr w:leftFromText="45" w:rightFromText="45" w:vertAnchor="text" w:horzAnchor="page" w:tblpX="8221" w:tblpY="2219"/>
        <w:tblW w:w="300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</w:tblGrid>
      <w:tr w:rsidR="00AB5049" w:rsidRPr="00FA4630" w:rsidTr="00954A27">
        <w:trPr>
          <w:tblCellSpacing w:w="37" w:type="dxa"/>
        </w:trPr>
        <w:tc>
          <w:tcPr>
            <w:tcW w:w="0" w:type="auto"/>
            <w:vAlign w:val="center"/>
            <w:hideMark/>
          </w:tcPr>
          <w:p w:rsidR="00AB5049" w:rsidRPr="00E45919" w:rsidRDefault="00AB5049" w:rsidP="00954A27">
            <w:pPr>
              <w:pStyle w:val="Paragraphedeliste"/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</w:tbl>
    <w:p w:rsidR="005817A2" w:rsidRPr="00AB5049" w:rsidRDefault="005817A2">
      <w:pPr>
        <w:rPr>
          <w:lang w:val="en-GB"/>
        </w:rPr>
      </w:pPr>
      <w:bookmarkStart w:id="0" w:name="_GoBack"/>
      <w:bookmarkEnd w:id="0"/>
    </w:p>
    <w:sectPr w:rsidR="005817A2" w:rsidRPr="00AB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308"/>
    <w:multiLevelType w:val="hybridMultilevel"/>
    <w:tmpl w:val="5A086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02A8"/>
    <w:multiLevelType w:val="hybridMultilevel"/>
    <w:tmpl w:val="2B9A0F70"/>
    <w:lvl w:ilvl="0" w:tplc="BC70B7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49"/>
    <w:rsid w:val="005817A2"/>
    <w:rsid w:val="0071086D"/>
    <w:rsid w:val="0078238B"/>
    <w:rsid w:val="00A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D7109-3E79-49A6-B621-91C9C4B8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B504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2018-01-18T19:25:00Z</dcterms:created>
  <dcterms:modified xsi:type="dcterms:W3CDTF">2018-01-18T19:49:00Z</dcterms:modified>
</cp:coreProperties>
</file>